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7B" w:rsidRDefault="00F10D7B" w:rsidP="00F10D7B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F10D7B" w:rsidRDefault="00F10D7B" w:rsidP="00F10D7B">
      <w:pPr>
        <w:jc w:val="center"/>
        <w:rPr>
          <w:sz w:val="28"/>
          <w:szCs w:val="28"/>
        </w:rPr>
      </w:pPr>
    </w:p>
    <w:p w:rsidR="00F10D7B" w:rsidRDefault="00F10D7B" w:rsidP="00F10D7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 заседания Комиссии по подготовке и проведению</w:t>
      </w:r>
    </w:p>
    <w:p w:rsidR="00F10D7B" w:rsidRPr="005A3505" w:rsidRDefault="00F10D7B" w:rsidP="00F10D7B">
      <w:pPr>
        <w:pStyle w:val="a8"/>
        <w:jc w:val="center"/>
        <w:rPr>
          <w:szCs w:val="28"/>
        </w:rPr>
      </w:pPr>
      <w:r>
        <w:rPr>
          <w:szCs w:val="28"/>
        </w:rPr>
        <w:t xml:space="preserve">публичных слушаний по проекту решения об исполнении бюджета сельского поселения </w:t>
      </w:r>
      <w:r w:rsidR="003A01CC">
        <w:rPr>
          <w:szCs w:val="28"/>
        </w:rPr>
        <w:t>Покровский</w:t>
      </w:r>
      <w:r>
        <w:rPr>
          <w:szCs w:val="28"/>
        </w:rPr>
        <w:t xml:space="preserve"> сельсовет муниципального района Федоровский район Республики Башкортостан за 2019 год.</w:t>
      </w:r>
    </w:p>
    <w:p w:rsidR="00F10D7B" w:rsidRDefault="00F10D7B" w:rsidP="00F10D7B">
      <w:pPr>
        <w:jc w:val="center"/>
        <w:rPr>
          <w:sz w:val="28"/>
          <w:szCs w:val="28"/>
        </w:rPr>
      </w:pPr>
    </w:p>
    <w:p w:rsidR="00F10D7B" w:rsidRDefault="00F10D7B" w:rsidP="00F10D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5 апреля 2020 года</w:t>
      </w:r>
    </w:p>
    <w:p w:rsidR="00F10D7B" w:rsidRDefault="00F10D7B" w:rsidP="00F10D7B">
      <w:pPr>
        <w:jc w:val="center"/>
        <w:rPr>
          <w:sz w:val="28"/>
          <w:szCs w:val="28"/>
        </w:rPr>
      </w:pPr>
    </w:p>
    <w:p w:rsidR="00F10D7B" w:rsidRPr="00201A86" w:rsidRDefault="00F10D7B" w:rsidP="00F10D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1A86">
        <w:rPr>
          <w:sz w:val="28"/>
          <w:szCs w:val="28"/>
        </w:rPr>
        <w:t xml:space="preserve">Открыл заседание председатель Комиссии по подготовке и проведению публичных слушаний по проекту </w:t>
      </w:r>
      <w:r>
        <w:rPr>
          <w:sz w:val="28"/>
          <w:szCs w:val="28"/>
        </w:rPr>
        <w:t xml:space="preserve">решения об </w:t>
      </w:r>
      <w:proofErr w:type="gramStart"/>
      <w:r>
        <w:rPr>
          <w:sz w:val="28"/>
          <w:szCs w:val="28"/>
        </w:rPr>
        <w:t>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proofErr w:type="gramEnd"/>
      <w:r w:rsidRPr="00DE4BD1">
        <w:rPr>
          <w:sz w:val="28"/>
          <w:szCs w:val="28"/>
        </w:rPr>
        <w:t xml:space="preserve"> сельского поселения </w:t>
      </w:r>
      <w:r w:rsidR="003A01CC">
        <w:rPr>
          <w:sz w:val="28"/>
          <w:szCs w:val="28"/>
        </w:rPr>
        <w:t xml:space="preserve">Покровский </w:t>
      </w:r>
      <w:r w:rsidRPr="00DE4BD1">
        <w:rPr>
          <w:sz w:val="28"/>
          <w:szCs w:val="28"/>
        </w:rPr>
        <w:t xml:space="preserve">сельсовет муниципального района Федоровский район Республики Башкортостан </w:t>
      </w:r>
      <w:r>
        <w:rPr>
          <w:sz w:val="28"/>
          <w:szCs w:val="28"/>
        </w:rPr>
        <w:t xml:space="preserve">за 2019 год </w:t>
      </w:r>
      <w:r w:rsidR="003A01CC">
        <w:rPr>
          <w:sz w:val="28"/>
          <w:szCs w:val="28"/>
        </w:rPr>
        <w:t>Юсупова Г.С.</w:t>
      </w:r>
    </w:p>
    <w:p w:rsidR="00F10D7B" w:rsidRPr="00201A86" w:rsidRDefault="00F10D7B" w:rsidP="00F10D7B">
      <w:pPr>
        <w:jc w:val="both"/>
        <w:rPr>
          <w:sz w:val="28"/>
          <w:szCs w:val="28"/>
        </w:rPr>
      </w:pPr>
      <w:r w:rsidRPr="00201A86">
        <w:rPr>
          <w:sz w:val="28"/>
          <w:szCs w:val="28"/>
        </w:rPr>
        <w:tab/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члены Комиссии!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пятом заседании от 23 марта 2020 года Советом сельского поселения </w:t>
      </w:r>
      <w:r w:rsidR="0034015F">
        <w:rPr>
          <w:sz w:val="28"/>
          <w:szCs w:val="28"/>
        </w:rPr>
        <w:t xml:space="preserve">Покровский </w:t>
      </w:r>
      <w:bookmarkStart w:id="0" w:name="_GoBack"/>
      <w:bookmarkEnd w:id="0"/>
      <w:r>
        <w:rPr>
          <w:sz w:val="28"/>
          <w:szCs w:val="28"/>
        </w:rPr>
        <w:t>сельсовет муниципального района Фёдоровский район Республики Башкортостан были приняты: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решения о публичных слушаниях по проекту решения </w:t>
      </w:r>
      <w:r w:rsidRPr="00DE4BD1">
        <w:rPr>
          <w:sz w:val="28"/>
          <w:szCs w:val="28"/>
        </w:rPr>
        <w:t>«О</w:t>
      </w: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proofErr w:type="gramEnd"/>
      <w:r w:rsidRPr="00DE4BD1">
        <w:rPr>
          <w:sz w:val="28"/>
          <w:szCs w:val="28"/>
        </w:rPr>
        <w:t xml:space="preserve"> сельского поселения </w:t>
      </w:r>
      <w:r w:rsidR="007A5903">
        <w:rPr>
          <w:sz w:val="28"/>
          <w:szCs w:val="28"/>
        </w:rPr>
        <w:t xml:space="preserve">Покровский </w:t>
      </w:r>
      <w:r w:rsidRPr="00DE4BD1">
        <w:rPr>
          <w:sz w:val="28"/>
          <w:szCs w:val="28"/>
        </w:rPr>
        <w:t xml:space="preserve">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</w:t>
      </w:r>
      <w:r w:rsidRPr="00DE4BD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порядке учёта предложений по проекту </w:t>
      </w:r>
      <w:proofErr w:type="gramStart"/>
      <w:r>
        <w:rPr>
          <w:sz w:val="28"/>
          <w:szCs w:val="28"/>
        </w:rPr>
        <w:t>решения  «</w:t>
      </w:r>
      <w:proofErr w:type="gramEnd"/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>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7A5903">
        <w:rPr>
          <w:sz w:val="28"/>
          <w:szCs w:val="28"/>
        </w:rPr>
        <w:t>Покровский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год».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членами Комиссии по подготовке и проведению публичных слушаний  назначены: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3A01CC" w:rsidRDefault="003A01CC" w:rsidP="003A01CC">
      <w:pPr>
        <w:pStyle w:val="ConsNormal"/>
        <w:ind w:left="708" w:firstLine="1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Юсупова </w:t>
      </w:r>
      <w:proofErr w:type="spellStart"/>
      <w:r>
        <w:rPr>
          <w:rFonts w:ascii="Times New Roman" w:hAnsi="Times New Roman"/>
          <w:iCs/>
          <w:sz w:val="28"/>
          <w:szCs w:val="28"/>
        </w:rPr>
        <w:t>Галия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Сабировна</w:t>
      </w:r>
      <w:proofErr w:type="spellEnd"/>
      <w:r w:rsidR="00F10D7B">
        <w:rPr>
          <w:rFonts w:ascii="Times New Roman" w:hAnsi="Times New Roman"/>
          <w:iCs/>
          <w:sz w:val="28"/>
          <w:szCs w:val="28"/>
        </w:rPr>
        <w:t xml:space="preserve"> – председатель комиссии, де</w:t>
      </w:r>
      <w:r>
        <w:rPr>
          <w:rFonts w:ascii="Times New Roman" w:hAnsi="Times New Roman"/>
          <w:iCs/>
          <w:sz w:val="28"/>
          <w:szCs w:val="28"/>
        </w:rPr>
        <w:t>путат избирательного округа № 4</w:t>
      </w:r>
    </w:p>
    <w:p w:rsidR="00F10D7B" w:rsidRDefault="003A01CC" w:rsidP="003A01CC">
      <w:pPr>
        <w:pStyle w:val="ConsNormal"/>
        <w:ind w:left="708" w:firstLine="12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Махмутова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Ризида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Фаритовна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 w:rsidR="00F10D7B">
        <w:rPr>
          <w:rFonts w:ascii="Times New Roman" w:hAnsi="Times New Roman"/>
          <w:iCs/>
          <w:sz w:val="28"/>
          <w:szCs w:val="28"/>
        </w:rPr>
        <w:t>– секретарь комиссии, д</w:t>
      </w:r>
      <w:r w:rsidR="0069541A">
        <w:rPr>
          <w:rFonts w:ascii="Times New Roman" w:hAnsi="Times New Roman"/>
          <w:iCs/>
          <w:sz w:val="28"/>
          <w:szCs w:val="28"/>
        </w:rPr>
        <w:t>епутат избирательного округа № 6</w:t>
      </w:r>
      <w:r w:rsidR="00F10D7B">
        <w:rPr>
          <w:rFonts w:ascii="Times New Roman" w:hAnsi="Times New Roman"/>
          <w:iCs/>
          <w:sz w:val="28"/>
          <w:szCs w:val="28"/>
        </w:rPr>
        <w:t>;</w:t>
      </w:r>
    </w:p>
    <w:p w:rsidR="00F10D7B" w:rsidRDefault="003A01CC" w:rsidP="00F10D7B">
      <w:pPr>
        <w:pStyle w:val="ConsNormal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Акимова Ирина Анатольевна</w:t>
      </w:r>
      <w:r w:rsidR="00F10D7B">
        <w:rPr>
          <w:rFonts w:ascii="Times New Roman" w:hAnsi="Times New Roman"/>
          <w:iCs/>
          <w:sz w:val="28"/>
          <w:szCs w:val="28"/>
        </w:rPr>
        <w:t xml:space="preserve"> – д</w:t>
      </w:r>
      <w:r>
        <w:rPr>
          <w:rFonts w:ascii="Times New Roman" w:hAnsi="Times New Roman"/>
          <w:iCs/>
          <w:sz w:val="28"/>
          <w:szCs w:val="28"/>
        </w:rPr>
        <w:t>епутат избирательного округа № 1</w:t>
      </w:r>
      <w:r w:rsidR="00F10D7B">
        <w:rPr>
          <w:rFonts w:ascii="Times New Roman" w:hAnsi="Times New Roman"/>
          <w:iCs/>
          <w:sz w:val="28"/>
          <w:szCs w:val="28"/>
        </w:rPr>
        <w:t>;</w:t>
      </w:r>
    </w:p>
    <w:p w:rsidR="00F10D7B" w:rsidRDefault="003A01CC" w:rsidP="00F10D7B">
      <w:pPr>
        <w:pStyle w:val="ConsNormal"/>
        <w:ind w:left="72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Маркелов Андрей Владимирович</w:t>
      </w:r>
      <w:r w:rsidR="00F10D7B">
        <w:rPr>
          <w:rFonts w:ascii="Times New Roman" w:hAnsi="Times New Roman"/>
          <w:iCs/>
          <w:sz w:val="28"/>
          <w:szCs w:val="28"/>
        </w:rPr>
        <w:t xml:space="preserve"> – д</w:t>
      </w:r>
      <w:r w:rsidR="007A5903">
        <w:rPr>
          <w:rFonts w:ascii="Times New Roman" w:hAnsi="Times New Roman"/>
          <w:iCs/>
          <w:sz w:val="28"/>
          <w:szCs w:val="28"/>
        </w:rPr>
        <w:t>епутат избирательного округа № 2</w:t>
      </w:r>
      <w:r w:rsidR="00F10D7B">
        <w:rPr>
          <w:rFonts w:ascii="Times New Roman" w:hAnsi="Times New Roman"/>
          <w:iCs/>
          <w:sz w:val="28"/>
          <w:szCs w:val="28"/>
        </w:rPr>
        <w:t>;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4 члена комиссии принимают участие в работе заседания. Кворум для работы имеется.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Есть предложение первое заседание Комиссии по подготовке и проведению публичных слушаний по проекту 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proofErr w:type="gramEnd"/>
      <w:r w:rsidRPr="00DE4BD1">
        <w:rPr>
          <w:sz w:val="28"/>
          <w:szCs w:val="28"/>
        </w:rPr>
        <w:t xml:space="preserve"> сельского поселения </w:t>
      </w:r>
      <w:r w:rsidR="007A5903">
        <w:rPr>
          <w:sz w:val="28"/>
          <w:szCs w:val="28"/>
        </w:rPr>
        <w:t xml:space="preserve">Покровский </w:t>
      </w:r>
      <w:r w:rsidRPr="00DE4BD1">
        <w:rPr>
          <w:sz w:val="28"/>
          <w:szCs w:val="28"/>
        </w:rPr>
        <w:t xml:space="preserve">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год» открыть.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Нет других предложений?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за данное предложение, прошу голосовать.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- 4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 - нет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- нет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члены Комиссии.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следующий порядок работы заседания: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выступлений предоставляется время до 10 минут, для информации – до 5 минут, для справок –  до 3-х минут.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по всем вопросам повестки дня предлагаю принимать открытым голосованием. Если других предложений нет, ставлю на голосование.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за то, чтобы принять предложенный порядок работы заседания, прошу голосовать.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- 4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 - нет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- нет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</w:t>
      </w:r>
    </w:p>
    <w:p w:rsidR="00F10D7B" w:rsidRDefault="00F10D7B" w:rsidP="00F10D7B">
      <w:pPr>
        <w:jc w:val="both"/>
        <w:rPr>
          <w:b/>
          <w:sz w:val="28"/>
          <w:szCs w:val="28"/>
          <w:u w:val="single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члены Комиссии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повестку дня первого заседания Комиссии по подготовки и проведению публичных слушаний предлагаю включить вопросы: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 избрании Секретаря Комиссии по подготовке и проведению публичных слушаний по проекту 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proofErr w:type="gramEnd"/>
      <w:r w:rsidRPr="00DE4BD1">
        <w:rPr>
          <w:sz w:val="28"/>
          <w:szCs w:val="28"/>
        </w:rPr>
        <w:t xml:space="preserve"> сельского поселения </w:t>
      </w:r>
      <w:r w:rsidR="007A5903">
        <w:rPr>
          <w:sz w:val="28"/>
          <w:szCs w:val="28"/>
        </w:rPr>
        <w:t>Покровский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год».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порядке выступлений по проекту 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proofErr w:type="gramEnd"/>
      <w:r w:rsidRPr="00DE4BD1">
        <w:rPr>
          <w:sz w:val="28"/>
          <w:szCs w:val="28"/>
        </w:rPr>
        <w:t xml:space="preserve"> сельского поселения </w:t>
      </w:r>
      <w:r w:rsidR="007A5903">
        <w:rPr>
          <w:sz w:val="28"/>
          <w:szCs w:val="28"/>
        </w:rPr>
        <w:t>Покровский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 xml:space="preserve">за 2019 год». 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Есть предложение утвердить предложенную повестку дня. Если нет других предложений, прошу голосовать.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- 4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 - нет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- нет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</w:t>
      </w:r>
    </w:p>
    <w:p w:rsidR="00F10D7B" w:rsidRDefault="00F10D7B" w:rsidP="00F10D7B">
      <w:pPr>
        <w:ind w:firstLine="708"/>
        <w:jc w:val="both"/>
        <w:rPr>
          <w:sz w:val="28"/>
          <w:szCs w:val="28"/>
          <w:u w:val="single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члены Комиссии.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Приступаем к рассмотрению первого вопроса повестки дня заседания: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 избрании Секретаря Комиссии по подготовке и проведению публичных слушаний по проекту 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proofErr w:type="gramEnd"/>
      <w:r w:rsidRPr="00DE4BD1">
        <w:rPr>
          <w:sz w:val="28"/>
          <w:szCs w:val="28"/>
        </w:rPr>
        <w:t xml:space="preserve"> сельского поселения </w:t>
      </w:r>
      <w:r w:rsidR="007A5903">
        <w:rPr>
          <w:sz w:val="28"/>
          <w:szCs w:val="28"/>
        </w:rPr>
        <w:t>Покровский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год».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члены Комиссии.</w:t>
      </w:r>
    </w:p>
    <w:p w:rsidR="00F10D7B" w:rsidRPr="001A6DC1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Секретаря Комиссии предлагаю избрать </w:t>
      </w:r>
      <w:proofErr w:type="spellStart"/>
      <w:r w:rsidR="007A5903">
        <w:rPr>
          <w:sz w:val="28"/>
          <w:szCs w:val="28"/>
        </w:rPr>
        <w:t>Махмутову</w:t>
      </w:r>
      <w:proofErr w:type="spellEnd"/>
      <w:r w:rsidR="007A5903">
        <w:rPr>
          <w:sz w:val="28"/>
          <w:szCs w:val="28"/>
        </w:rPr>
        <w:t xml:space="preserve"> </w:t>
      </w:r>
      <w:proofErr w:type="spellStart"/>
      <w:r w:rsidR="007A5903">
        <w:rPr>
          <w:sz w:val="28"/>
          <w:szCs w:val="28"/>
        </w:rPr>
        <w:t>Ризиду</w:t>
      </w:r>
      <w:proofErr w:type="spellEnd"/>
      <w:r w:rsidR="007A5903">
        <w:rPr>
          <w:sz w:val="28"/>
          <w:szCs w:val="28"/>
        </w:rPr>
        <w:t xml:space="preserve"> </w:t>
      </w:r>
      <w:proofErr w:type="spellStart"/>
      <w:r w:rsidR="007A5903">
        <w:rPr>
          <w:sz w:val="28"/>
          <w:szCs w:val="28"/>
        </w:rPr>
        <w:t>Фаритовну</w:t>
      </w:r>
      <w:proofErr w:type="spellEnd"/>
      <w:r>
        <w:rPr>
          <w:sz w:val="28"/>
          <w:szCs w:val="28"/>
        </w:rPr>
        <w:t xml:space="preserve"> – де</w:t>
      </w:r>
      <w:r w:rsidR="0069541A">
        <w:rPr>
          <w:sz w:val="28"/>
          <w:szCs w:val="28"/>
        </w:rPr>
        <w:t>путата избирательного округа № 6;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Какие будут предложения?</w:t>
      </w:r>
    </w:p>
    <w:p w:rsidR="00F10D7B" w:rsidRDefault="00F10D7B" w:rsidP="00F10D7B">
      <w:pPr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нет других предложений, ставлю на голосование предложение об избрании на должность Секретаря Комиссии по подготовке и проведению публичных слушаний по проекту 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proofErr w:type="gramEnd"/>
      <w:r w:rsidRPr="00DE4BD1">
        <w:rPr>
          <w:sz w:val="28"/>
          <w:szCs w:val="28"/>
        </w:rPr>
        <w:t xml:space="preserve"> сельского поселения </w:t>
      </w:r>
      <w:r w:rsidR="007A5903">
        <w:rPr>
          <w:sz w:val="28"/>
          <w:szCs w:val="28"/>
        </w:rPr>
        <w:t>Покровский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 xml:space="preserve">за 2019 год» </w:t>
      </w:r>
      <w:proofErr w:type="spellStart"/>
      <w:r w:rsidR="007A5903">
        <w:rPr>
          <w:sz w:val="28"/>
          <w:szCs w:val="28"/>
        </w:rPr>
        <w:t>Махмутову</w:t>
      </w:r>
      <w:proofErr w:type="spellEnd"/>
      <w:r w:rsidR="007A5903">
        <w:rPr>
          <w:sz w:val="28"/>
          <w:szCs w:val="28"/>
        </w:rPr>
        <w:t xml:space="preserve"> </w:t>
      </w:r>
      <w:proofErr w:type="spellStart"/>
      <w:r w:rsidR="007A5903">
        <w:rPr>
          <w:sz w:val="28"/>
          <w:szCs w:val="28"/>
        </w:rPr>
        <w:t>Ризиду</w:t>
      </w:r>
      <w:proofErr w:type="spellEnd"/>
      <w:r w:rsidR="007A5903">
        <w:rPr>
          <w:sz w:val="28"/>
          <w:szCs w:val="28"/>
        </w:rPr>
        <w:t xml:space="preserve"> </w:t>
      </w:r>
      <w:proofErr w:type="spellStart"/>
      <w:r w:rsidR="007A5903">
        <w:rPr>
          <w:sz w:val="28"/>
          <w:szCs w:val="28"/>
        </w:rPr>
        <w:t>Фаритовну</w:t>
      </w:r>
      <w:proofErr w:type="spellEnd"/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голосовать.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- 4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 - нет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- нет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</w:t>
      </w:r>
    </w:p>
    <w:p w:rsidR="00F10D7B" w:rsidRDefault="00F10D7B" w:rsidP="00F10D7B">
      <w:pPr>
        <w:ind w:firstLine="708"/>
        <w:jc w:val="both"/>
        <w:rPr>
          <w:sz w:val="28"/>
          <w:szCs w:val="28"/>
          <w:u w:val="single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члены Комиссии.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Нам необходимо определить выступающих по проекту</w:t>
      </w:r>
      <w:r w:rsidRPr="00B8087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proofErr w:type="gramEnd"/>
      <w:r w:rsidRPr="00DE4BD1">
        <w:rPr>
          <w:sz w:val="28"/>
          <w:szCs w:val="28"/>
        </w:rPr>
        <w:t xml:space="preserve"> сельского поселения </w:t>
      </w:r>
      <w:r w:rsidR="007A5903">
        <w:rPr>
          <w:sz w:val="28"/>
          <w:szCs w:val="28"/>
        </w:rPr>
        <w:t>Покровский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год» в день публичных слушаний 6 апреля 2020 года.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включить в повестку дня публичных слушаний по проекту </w:t>
      </w:r>
      <w:proofErr w:type="gramStart"/>
      <w:r>
        <w:rPr>
          <w:sz w:val="28"/>
          <w:szCs w:val="28"/>
        </w:rPr>
        <w:t>решения  «</w:t>
      </w:r>
      <w:proofErr w:type="gramEnd"/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>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7A5903">
        <w:rPr>
          <w:sz w:val="28"/>
          <w:szCs w:val="28"/>
        </w:rPr>
        <w:t>Покровский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год»  следующие вопросы: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Pr="00EA7EC4" w:rsidRDefault="00F10D7B" w:rsidP="00F10D7B">
      <w:pPr>
        <w:ind w:firstLine="708"/>
        <w:jc w:val="both"/>
        <w:rPr>
          <w:b/>
          <w:sz w:val="28"/>
          <w:szCs w:val="28"/>
        </w:rPr>
      </w:pPr>
      <w:r w:rsidRPr="00EA7EC4">
        <w:rPr>
          <w:b/>
          <w:sz w:val="28"/>
          <w:szCs w:val="28"/>
        </w:rPr>
        <w:t xml:space="preserve">1. «Об </w:t>
      </w:r>
      <w:proofErr w:type="gramStart"/>
      <w:r w:rsidRPr="00EA7EC4">
        <w:rPr>
          <w:b/>
          <w:sz w:val="28"/>
          <w:szCs w:val="28"/>
        </w:rPr>
        <w:t>исполнении  бюджета</w:t>
      </w:r>
      <w:proofErr w:type="gramEnd"/>
      <w:r w:rsidRPr="00EA7EC4">
        <w:rPr>
          <w:b/>
          <w:sz w:val="28"/>
          <w:szCs w:val="28"/>
        </w:rPr>
        <w:t xml:space="preserve"> сельского поселения </w:t>
      </w:r>
      <w:r w:rsidR="007A5903">
        <w:rPr>
          <w:b/>
          <w:sz w:val="28"/>
          <w:szCs w:val="28"/>
        </w:rPr>
        <w:t>Покровский</w:t>
      </w:r>
      <w:r w:rsidRPr="00EA7EC4">
        <w:rPr>
          <w:b/>
          <w:sz w:val="28"/>
          <w:szCs w:val="28"/>
        </w:rPr>
        <w:t xml:space="preserve"> сельсовет муниципального района Федоровский район Республики Башкортостан за </w:t>
      </w:r>
      <w:r>
        <w:rPr>
          <w:b/>
          <w:sz w:val="28"/>
          <w:szCs w:val="28"/>
        </w:rPr>
        <w:t>2019</w:t>
      </w:r>
      <w:r w:rsidRPr="00EA7EC4">
        <w:rPr>
          <w:b/>
          <w:sz w:val="28"/>
          <w:szCs w:val="28"/>
        </w:rPr>
        <w:t xml:space="preserve"> год»  </w:t>
      </w:r>
    </w:p>
    <w:p w:rsidR="00F10D7B" w:rsidRPr="006A0816" w:rsidRDefault="00F10D7B" w:rsidP="00F10D7B">
      <w:pPr>
        <w:ind w:firstLine="708"/>
        <w:jc w:val="both"/>
        <w:rPr>
          <w:b/>
          <w:sz w:val="28"/>
          <w:szCs w:val="28"/>
        </w:rPr>
      </w:pPr>
    </w:p>
    <w:p w:rsidR="00F10D7B" w:rsidRPr="00DA7F92" w:rsidRDefault="00F10D7B" w:rsidP="00F10D7B">
      <w:pPr>
        <w:ind w:firstLine="708"/>
        <w:jc w:val="both"/>
        <w:rPr>
          <w:sz w:val="28"/>
          <w:szCs w:val="28"/>
        </w:rPr>
      </w:pPr>
      <w:r w:rsidRPr="00DA7F92">
        <w:rPr>
          <w:sz w:val="28"/>
          <w:szCs w:val="28"/>
        </w:rPr>
        <w:t xml:space="preserve">Выступает: </w:t>
      </w:r>
      <w:r w:rsidR="007A5903">
        <w:rPr>
          <w:iCs/>
          <w:sz w:val="28"/>
          <w:szCs w:val="28"/>
        </w:rPr>
        <w:t xml:space="preserve">Юсупова </w:t>
      </w:r>
      <w:proofErr w:type="spellStart"/>
      <w:r w:rsidR="007A5903">
        <w:rPr>
          <w:iCs/>
          <w:sz w:val="28"/>
          <w:szCs w:val="28"/>
        </w:rPr>
        <w:t>Галия</w:t>
      </w:r>
      <w:proofErr w:type="spellEnd"/>
      <w:r w:rsidR="007A5903">
        <w:rPr>
          <w:iCs/>
          <w:sz w:val="28"/>
          <w:szCs w:val="28"/>
        </w:rPr>
        <w:t xml:space="preserve"> </w:t>
      </w:r>
      <w:proofErr w:type="spellStart"/>
      <w:r w:rsidR="007A5903">
        <w:rPr>
          <w:iCs/>
          <w:sz w:val="28"/>
          <w:szCs w:val="28"/>
        </w:rPr>
        <w:t>Сабировна</w:t>
      </w:r>
      <w:proofErr w:type="spellEnd"/>
      <w:r w:rsidR="0069541A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председатель </w:t>
      </w:r>
      <w:r w:rsidRPr="00DA7F92">
        <w:rPr>
          <w:sz w:val="28"/>
          <w:szCs w:val="28"/>
        </w:rPr>
        <w:t>Совета</w:t>
      </w:r>
    </w:p>
    <w:p w:rsidR="00F10D7B" w:rsidRPr="00672CB6" w:rsidRDefault="00F10D7B" w:rsidP="00F10D7B">
      <w:pPr>
        <w:jc w:val="both"/>
        <w:rPr>
          <w:b/>
          <w:i/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Какие будут предложения?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нет других предложений, ставлю на голосование предложенный порядок выступлений на </w:t>
      </w:r>
      <w:proofErr w:type="gramStart"/>
      <w:r>
        <w:rPr>
          <w:sz w:val="28"/>
          <w:szCs w:val="28"/>
        </w:rPr>
        <w:t>публичных  слушаниях</w:t>
      </w:r>
      <w:proofErr w:type="gramEnd"/>
      <w:r>
        <w:rPr>
          <w:sz w:val="28"/>
          <w:szCs w:val="28"/>
        </w:rPr>
        <w:t xml:space="preserve"> по проекту решения об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7A5903">
        <w:rPr>
          <w:sz w:val="28"/>
          <w:szCs w:val="28"/>
        </w:rPr>
        <w:t>Покровский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голосовать.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- 4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 - нет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- нет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принято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члены Комиссии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первого заседания Комиссии по подготовке и проведению публичного слушания исчерпана.</w:t>
      </w:r>
    </w:p>
    <w:p w:rsidR="00F10D7B" w:rsidRDefault="00F10D7B" w:rsidP="00F10D7B">
      <w:pPr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Будут ли какие предложения или выступления?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нет.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Благодарю вас за работу.</w:t>
      </w:r>
    </w:p>
    <w:p w:rsidR="00F10D7B" w:rsidRPr="00F43A5C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0D7B" w:rsidRDefault="00F10D7B" w:rsidP="00F10D7B">
      <w:pPr>
        <w:jc w:val="both"/>
        <w:rPr>
          <w:sz w:val="28"/>
          <w:szCs w:val="28"/>
        </w:rPr>
      </w:pPr>
    </w:p>
    <w:p w:rsidR="00F10D7B" w:rsidRDefault="00F10D7B" w:rsidP="00F10D7B">
      <w:pPr>
        <w:jc w:val="both"/>
        <w:rPr>
          <w:sz w:val="28"/>
          <w:szCs w:val="28"/>
        </w:rPr>
      </w:pPr>
    </w:p>
    <w:p w:rsidR="00F10D7B" w:rsidRDefault="00F10D7B" w:rsidP="00F10D7B">
      <w:pPr>
        <w:jc w:val="both"/>
        <w:rPr>
          <w:sz w:val="28"/>
          <w:szCs w:val="28"/>
        </w:rPr>
      </w:pPr>
    </w:p>
    <w:p w:rsidR="00F10D7B" w:rsidRDefault="00F10D7B" w:rsidP="00F10D7B">
      <w:pPr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</w:t>
      </w:r>
      <w:proofErr w:type="gramStart"/>
      <w:r>
        <w:rPr>
          <w:sz w:val="28"/>
          <w:szCs w:val="28"/>
        </w:rPr>
        <w:t xml:space="preserve">слушаний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 w:rsidR="007A5903">
        <w:rPr>
          <w:sz w:val="28"/>
          <w:szCs w:val="28"/>
        </w:rPr>
        <w:t>Г.С.Юсупова</w:t>
      </w:r>
      <w:proofErr w:type="spellEnd"/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по подготовке и 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проведению публичных </w:t>
      </w:r>
      <w:proofErr w:type="gramStart"/>
      <w:r>
        <w:rPr>
          <w:sz w:val="28"/>
          <w:szCs w:val="28"/>
        </w:rPr>
        <w:t xml:space="preserve">слушаний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 xml:space="preserve">    </w:t>
      </w:r>
      <w:proofErr w:type="spellStart"/>
      <w:r w:rsidR="007A5903">
        <w:rPr>
          <w:sz w:val="28"/>
          <w:szCs w:val="28"/>
        </w:rPr>
        <w:t>Р.Ф.Махмутова</w:t>
      </w:r>
      <w:proofErr w:type="spellEnd"/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Pr="00DC0E2B" w:rsidRDefault="00F10D7B" w:rsidP="00F10D7B">
      <w:pPr>
        <w:ind w:firstLine="708"/>
        <w:jc w:val="both"/>
        <w:rPr>
          <w:sz w:val="28"/>
          <w:szCs w:val="28"/>
        </w:rPr>
      </w:pPr>
    </w:p>
    <w:p w:rsidR="00BE10A7" w:rsidRDefault="00BE10A7"/>
    <w:sectPr w:rsidR="00BE10A7" w:rsidSect="00142A07">
      <w:headerReference w:type="even" r:id="rId6"/>
      <w:headerReference w:type="default" r:id="rId7"/>
      <w:footerReference w:type="first" r:id="rId8"/>
      <w:pgSz w:w="11906" w:h="16838"/>
      <w:pgMar w:top="1134" w:right="746" w:bottom="36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DC" w:rsidRDefault="006222DC">
      <w:r>
        <w:separator/>
      </w:r>
    </w:p>
  </w:endnote>
  <w:endnote w:type="continuationSeparator" w:id="0">
    <w:p w:rsidR="006222DC" w:rsidRDefault="0062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16" w:rsidRPr="00EC5A34" w:rsidRDefault="006222DC" w:rsidP="00EC5A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DC" w:rsidRDefault="006222DC">
      <w:r>
        <w:separator/>
      </w:r>
    </w:p>
  </w:footnote>
  <w:footnote w:type="continuationSeparator" w:id="0">
    <w:p w:rsidR="006222DC" w:rsidRDefault="00622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16" w:rsidRDefault="00F10D7B" w:rsidP="00F268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816" w:rsidRDefault="006222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16" w:rsidRDefault="00F10D7B" w:rsidP="00F268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015F">
      <w:rPr>
        <w:rStyle w:val="a5"/>
        <w:noProof/>
      </w:rPr>
      <w:t>4</w:t>
    </w:r>
    <w:r>
      <w:rPr>
        <w:rStyle w:val="a5"/>
      </w:rPr>
      <w:fldChar w:fldCharType="end"/>
    </w:r>
  </w:p>
  <w:p w:rsidR="006A0816" w:rsidRDefault="006222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4F"/>
    <w:rsid w:val="0034015F"/>
    <w:rsid w:val="003A01CC"/>
    <w:rsid w:val="006222DC"/>
    <w:rsid w:val="0069541A"/>
    <w:rsid w:val="006B7E4F"/>
    <w:rsid w:val="007A5903"/>
    <w:rsid w:val="008466BE"/>
    <w:rsid w:val="00BE10A7"/>
    <w:rsid w:val="00F1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BD63A-0FA5-46E3-8FC4-C2CE9D56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0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0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0D7B"/>
  </w:style>
  <w:style w:type="paragraph" w:styleId="a6">
    <w:name w:val="footer"/>
    <w:basedOn w:val="a"/>
    <w:link w:val="a7"/>
    <w:rsid w:val="00F10D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0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0D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F10D7B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10D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5</cp:revision>
  <dcterms:created xsi:type="dcterms:W3CDTF">2020-05-08T06:27:00Z</dcterms:created>
  <dcterms:modified xsi:type="dcterms:W3CDTF">2020-05-19T05:46:00Z</dcterms:modified>
</cp:coreProperties>
</file>