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886"/>
        <w:tblW w:w="1029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2"/>
        <w:gridCol w:w="1811"/>
        <w:gridCol w:w="4185"/>
      </w:tblGrid>
      <w:tr w:rsidR="003036DD" w:rsidTr="00C550C0">
        <w:trPr>
          <w:trHeight w:val="1871"/>
        </w:trPr>
        <w:tc>
          <w:tcPr>
            <w:tcW w:w="4302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036DD" w:rsidRDefault="003036DD" w:rsidP="00C550C0"/>
          <w:p w:rsidR="003036DD" w:rsidRDefault="003036DD" w:rsidP="00C550C0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Башкортостан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3036DD" w:rsidRDefault="003036DD" w:rsidP="00C550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Федоровка районы</w:t>
            </w:r>
          </w:p>
          <w:p w:rsidR="003036DD" w:rsidRDefault="003036DD" w:rsidP="00C550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3036DD" w:rsidRDefault="003036DD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3036DD" w:rsidRDefault="003036DD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биләмәһе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3036DD" w:rsidRDefault="003036DD" w:rsidP="00C550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хакимиәте</w:t>
            </w:r>
            <w:proofErr w:type="spellEnd"/>
          </w:p>
          <w:p w:rsidR="003036DD" w:rsidRDefault="003036DD" w:rsidP="00C550C0">
            <w:pPr>
              <w:pStyle w:val="a5"/>
              <w:rPr>
                <w:b w:val="0"/>
              </w:rPr>
            </w:pPr>
            <w:r>
              <w:rPr>
                <w:b w:val="0"/>
                <w:sz w:val="22"/>
              </w:rPr>
              <w:t xml:space="preserve">                    </w:t>
            </w:r>
            <w:r>
              <w:rPr>
                <w:b w:val="0"/>
              </w:rPr>
              <w:t>453293</w:t>
            </w:r>
            <w:r>
              <w:rPr>
                <w:rFonts w:ascii="B7Ant" w:hAnsi="B7Ant"/>
                <w:b w:val="0"/>
              </w:rPr>
              <w:t></w:t>
            </w:r>
            <w:r>
              <w:rPr>
                <w:rFonts w:ascii="B7Ant" w:hAnsi="B7Ant"/>
                <w:b w:val="0"/>
              </w:rPr>
              <w:t></w:t>
            </w:r>
            <w:proofErr w:type="gramStart"/>
            <w:r>
              <w:rPr>
                <w:b w:val="0"/>
              </w:rPr>
              <w:t>Федоровка  районы</w:t>
            </w:r>
            <w:proofErr w:type="gramEnd"/>
            <w:r>
              <w:rPr>
                <w:b w:val="0"/>
              </w:rPr>
              <w:t>,</w:t>
            </w:r>
          </w:p>
          <w:p w:rsidR="003036DD" w:rsidRDefault="003036DD" w:rsidP="00C550C0">
            <w:pPr>
              <w:rPr>
                <w:rFonts w:ascii="B7Ant" w:hAnsi="B7Ant"/>
              </w:rPr>
            </w:pPr>
            <w:r>
              <w:t xml:space="preserve">                            </w:t>
            </w:r>
            <w:proofErr w:type="spellStart"/>
            <w:r>
              <w:t>Покровка</w:t>
            </w:r>
            <w:r>
              <w:rPr>
                <w:rFonts w:ascii="B7Ant" w:hAnsi="B7Ant"/>
              </w:rPr>
              <w:t></w:t>
            </w:r>
            <w:r>
              <w:t>ауылы</w:t>
            </w:r>
            <w:proofErr w:type="spellEnd"/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</w:p>
          <w:p w:rsidR="003036DD" w:rsidRDefault="003036DD" w:rsidP="00C550C0">
            <w:pPr>
              <w:rPr>
                <w:lang w:val="be-BY"/>
              </w:rPr>
            </w:pP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</w:t>
            </w:r>
            <w:r>
              <w:rPr>
                <w:lang w:val="be-BY"/>
              </w:rPr>
              <w:t>Яшләр</w:t>
            </w:r>
            <w:r>
              <w:rPr>
                <w:rFonts w:ascii="B7Ant" w:hAnsi="B7Ant"/>
              </w:rPr>
              <w:t></w:t>
            </w:r>
            <w:r>
              <w:rPr>
                <w:lang w:val="be-BY"/>
              </w:rPr>
              <w:t>урамы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rPr>
                <w:lang w:val="be-BY"/>
              </w:rPr>
              <w:t xml:space="preserve">5 </w:t>
            </w:r>
          </w:p>
          <w:p w:rsidR="003036DD" w:rsidRPr="00FC405D" w:rsidRDefault="003036DD" w:rsidP="00C550C0">
            <w:r>
              <w:rPr>
                <w:lang w:val="be-BY"/>
              </w:rPr>
              <w:t xml:space="preserve">                        тел</w:t>
            </w:r>
            <w:r>
              <w:rPr>
                <w:rFonts w:ascii="B7Ant" w:hAnsi="B7Ant"/>
              </w:rPr>
              <w:t></w:t>
            </w:r>
            <w:r>
              <w:rPr>
                <w:rFonts w:ascii="B7Ant" w:hAnsi="B7Ant"/>
              </w:rPr>
              <w:t>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</w:t>
            </w:r>
            <w:r>
              <w:rPr>
                <w:lang w:val="be-BY"/>
              </w:rPr>
              <w:t>47-14</w:t>
            </w:r>
          </w:p>
          <w:p w:rsidR="003036DD" w:rsidRDefault="003036DD" w:rsidP="00C550C0">
            <w:pPr>
              <w:rPr>
                <w:lang w:val="be-BY"/>
              </w:rPr>
            </w:pPr>
            <w:r>
              <w:rPr>
                <w:lang w:val="be-BY"/>
              </w:rPr>
              <w:t xml:space="preserve">           ИНН 0247001279 ОГРН            </w:t>
            </w:r>
          </w:p>
          <w:p w:rsidR="003036DD" w:rsidRDefault="003036DD" w:rsidP="00C550C0">
            <w:pPr>
              <w:rPr>
                <w:sz w:val="18"/>
                <w:szCs w:val="18"/>
                <w:lang w:val="be-BY"/>
              </w:rPr>
            </w:pPr>
            <w:r>
              <w:rPr>
                <w:lang w:val="be-BY"/>
              </w:rPr>
              <w:t xml:space="preserve">                       </w:t>
            </w:r>
            <w:r>
              <w:rPr>
                <w:sz w:val="18"/>
                <w:szCs w:val="18"/>
                <w:lang w:val="be-BY"/>
              </w:rPr>
              <w:t>1020201337573</w:t>
            </w:r>
          </w:p>
          <w:p w:rsidR="003036DD" w:rsidRPr="00C6447A" w:rsidRDefault="003036DD" w:rsidP="00C550C0">
            <w:pPr>
              <w:rPr>
                <w:sz w:val="18"/>
                <w:szCs w:val="18"/>
                <w:lang w:val="en-US"/>
              </w:rPr>
            </w:pPr>
            <w:r w:rsidRPr="00C135B7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>Е</w:t>
            </w:r>
            <w:r w:rsidRPr="00C6447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GB"/>
              </w:rPr>
              <w:t>mail</w:t>
            </w:r>
            <w:r w:rsidRPr="00C6447A">
              <w:rPr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GB"/>
              </w:rPr>
              <w:t>upravp</w:t>
            </w:r>
            <w:proofErr w:type="spellEnd"/>
            <w:r w:rsidRPr="00C6447A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C6447A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3036DD" w:rsidRPr="00C6447A" w:rsidRDefault="003036DD" w:rsidP="00C550C0">
            <w:pPr>
              <w:jc w:val="center"/>
              <w:rPr>
                <w:rFonts w:ascii="B7Ant" w:hAnsi="B7Ant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3036DD" w:rsidRDefault="003036DD" w:rsidP="00C550C0">
            <w:pPr>
              <w:autoSpaceDE w:val="0"/>
              <w:autoSpaceDN w:val="0"/>
              <w:adjustRightInd w:val="0"/>
              <w:ind w:left="-436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0967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334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036DD" w:rsidRDefault="003036DD" w:rsidP="00C55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Республика Башкортостан</w:t>
            </w:r>
          </w:p>
          <w:p w:rsidR="003036DD" w:rsidRDefault="003036DD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3036DD" w:rsidRDefault="003036DD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3036DD" w:rsidRDefault="003036DD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Покровский сельсовет</w:t>
            </w:r>
          </w:p>
          <w:p w:rsidR="003036DD" w:rsidRDefault="003036DD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3036DD" w:rsidRDefault="003036DD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3036DD" w:rsidRDefault="003036DD" w:rsidP="00C550C0">
            <w:pPr>
              <w:jc w:val="center"/>
            </w:pPr>
            <w:r>
              <w:rPr>
                <w:rFonts w:ascii="B7Ant" w:hAnsi="B7Ant"/>
              </w:rPr>
              <w:t></w:t>
            </w:r>
            <w:r>
              <w:rPr>
                <w:rFonts w:ascii="B7Ant" w:hAnsi="B7Ant"/>
              </w:rPr>
              <w:t>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</w:t>
            </w:r>
            <w:r>
              <w:rPr>
                <w:rFonts w:ascii="B7Ant" w:hAnsi="B7Ant"/>
              </w:rPr>
              <w:t></w:t>
            </w:r>
            <w:r>
              <w:rPr>
                <w:rFonts w:ascii="B7Ant" w:hAnsi="B7Ant"/>
              </w:rPr>
              <w:t></w:t>
            </w:r>
            <w:r>
              <w:rPr>
                <w:rFonts w:ascii="B7Ant" w:hAnsi="B7Ant"/>
              </w:rPr>
              <w:t></w:t>
            </w:r>
            <w:r>
              <w:rPr>
                <w:rFonts w:ascii="B7Ant" w:hAnsi="B7Ant"/>
              </w:rPr>
              <w:t></w:t>
            </w:r>
            <w:r>
              <w:t>Федоровский район</w:t>
            </w:r>
            <w:r>
              <w:rPr>
                <w:rFonts w:ascii="B7Ant" w:hAnsi="B7Ant"/>
              </w:rPr>
              <w:t></w:t>
            </w:r>
          </w:p>
          <w:p w:rsidR="003036DD" w:rsidRDefault="003036DD" w:rsidP="00C550C0">
            <w:pPr>
              <w:jc w:val="center"/>
            </w:pPr>
            <w:r>
              <w:t xml:space="preserve">д. Покровка, </w:t>
            </w:r>
            <w:r>
              <w:rPr>
                <w:rFonts w:ascii="B7Ant" w:hAnsi="B7Ant"/>
              </w:rPr>
              <w:t></w:t>
            </w:r>
          </w:p>
          <w:p w:rsidR="003036DD" w:rsidRDefault="003036DD" w:rsidP="00C550C0">
            <w:pPr>
              <w:jc w:val="center"/>
              <w:rPr>
                <w:rFonts w:ascii="B7Ant" w:hAnsi="B7Ant"/>
              </w:rPr>
            </w:pPr>
            <w:proofErr w:type="spellStart"/>
            <w:r>
              <w:t>ул</w:t>
            </w:r>
            <w:proofErr w:type="spellEnd"/>
            <w:r>
              <w:rPr>
                <w:rFonts w:ascii="B7Ant" w:hAnsi="B7Ant"/>
              </w:rPr>
              <w:t></w:t>
            </w:r>
            <w:r>
              <w:t xml:space="preserve"> </w:t>
            </w:r>
            <w:r>
              <w:rPr>
                <w:rFonts w:ascii="B7Ant" w:hAnsi="B7Ant"/>
              </w:rPr>
              <w:t></w:t>
            </w:r>
            <w:r>
              <w:t>Молодежная, 5</w:t>
            </w:r>
          </w:p>
          <w:p w:rsidR="003036DD" w:rsidRDefault="003036DD" w:rsidP="00C550C0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47-14</w:t>
            </w:r>
          </w:p>
          <w:p w:rsidR="003036DD" w:rsidRDefault="003036DD" w:rsidP="00C550C0">
            <w:pPr>
              <w:jc w:val="center"/>
              <w:rPr>
                <w:b/>
              </w:rPr>
            </w:pPr>
            <w:r>
              <w:rPr>
                <w:b/>
              </w:rPr>
              <w:t>ИНН 0247001279 ОГРН</w:t>
            </w:r>
          </w:p>
          <w:p w:rsidR="003036DD" w:rsidRDefault="003036DD" w:rsidP="00C55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1020201337573</w:t>
            </w:r>
          </w:p>
          <w:p w:rsidR="003036DD" w:rsidRDefault="003036DD" w:rsidP="00C55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3036DD" w:rsidRDefault="003036DD" w:rsidP="00C550C0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</w:tr>
    </w:tbl>
    <w:p w:rsidR="003036DD" w:rsidRDefault="003036DD" w:rsidP="003036DD">
      <w:pPr>
        <w:ind w:firstLine="567"/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</w:p>
    <w:p w:rsidR="003036DD" w:rsidRPr="0095668D" w:rsidRDefault="003036DD" w:rsidP="003036DD">
      <w:pPr>
        <w:pStyle w:val="a7"/>
        <w:rPr>
          <w:rFonts w:ascii="Baskerville Old Face" w:hAnsi="Baskerville Old Face"/>
          <w:color w:val="333333"/>
          <w:sz w:val="28"/>
          <w:szCs w:val="28"/>
        </w:rPr>
      </w:pPr>
      <w:r w:rsidRPr="00136CB7">
        <w:rPr>
          <w:color w:val="333333"/>
          <w:sz w:val="28"/>
          <w:szCs w:val="28"/>
        </w:rPr>
        <w:t>КАРАР</w:t>
      </w:r>
      <w:r w:rsidRPr="00136CB7">
        <w:rPr>
          <w:rFonts w:ascii="Baskerville Old Face" w:hAnsi="Baskerville Old Face"/>
          <w:color w:val="333333"/>
          <w:sz w:val="28"/>
          <w:szCs w:val="28"/>
        </w:rPr>
        <w:t xml:space="preserve">                                                    </w:t>
      </w:r>
      <w:r w:rsidRPr="00B23B3D">
        <w:rPr>
          <w:rFonts w:ascii="Calibri" w:hAnsi="Calibri"/>
          <w:color w:val="333333"/>
          <w:sz w:val="28"/>
          <w:szCs w:val="28"/>
        </w:rPr>
        <w:t xml:space="preserve">                 </w:t>
      </w:r>
      <w:r w:rsidRPr="00136CB7">
        <w:rPr>
          <w:rFonts w:ascii="Baskerville Old Face" w:hAnsi="Baskerville Old Face"/>
          <w:color w:val="333333"/>
          <w:sz w:val="28"/>
          <w:szCs w:val="28"/>
        </w:rPr>
        <w:t xml:space="preserve">              </w:t>
      </w:r>
      <w:r>
        <w:rPr>
          <w:color w:val="333333"/>
          <w:sz w:val="28"/>
          <w:szCs w:val="28"/>
        </w:rPr>
        <w:t xml:space="preserve">ПОСТАНОВЛЕНИЕ                </w:t>
      </w:r>
      <w:r>
        <w:rPr>
          <w:rFonts w:ascii="Baskerville Old Face" w:hAnsi="Baskerville Old Face"/>
          <w:color w:val="333333"/>
          <w:sz w:val="28"/>
          <w:szCs w:val="28"/>
        </w:rPr>
        <w:t>20</w:t>
      </w:r>
      <w:r w:rsidRPr="00136CB7">
        <w:rPr>
          <w:rFonts w:ascii="Baskerville Old Face" w:hAnsi="Baskerville Old Face"/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марта</w:t>
      </w:r>
      <w:r w:rsidRPr="00136CB7">
        <w:rPr>
          <w:rFonts w:ascii="Baskerville Old Face" w:hAnsi="Baskerville Old Face"/>
          <w:color w:val="333333"/>
          <w:sz w:val="28"/>
          <w:szCs w:val="28"/>
        </w:rPr>
        <w:t xml:space="preserve">  2017</w:t>
      </w:r>
      <w:proofErr w:type="gramEnd"/>
      <w:r w:rsidRPr="00136CB7">
        <w:rPr>
          <w:rFonts w:ascii="Baskerville Old Face" w:hAnsi="Baskerville Old Face"/>
          <w:color w:val="333333"/>
          <w:sz w:val="28"/>
          <w:szCs w:val="28"/>
        </w:rPr>
        <w:t xml:space="preserve"> -</w:t>
      </w:r>
      <w:r w:rsidRPr="00136CB7">
        <w:rPr>
          <w:color w:val="333333"/>
          <w:sz w:val="28"/>
          <w:szCs w:val="28"/>
        </w:rPr>
        <w:t>й</w:t>
      </w:r>
      <w:r w:rsidRPr="00136CB7">
        <w:rPr>
          <w:rFonts w:ascii="Baskerville Old Face" w:hAnsi="Baskerville Old Face"/>
          <w:color w:val="333333"/>
          <w:sz w:val="28"/>
          <w:szCs w:val="28"/>
        </w:rPr>
        <w:t xml:space="preserve">                           </w:t>
      </w:r>
      <w:r w:rsidRPr="00136CB7">
        <w:rPr>
          <w:color w:val="333333"/>
          <w:sz w:val="28"/>
          <w:szCs w:val="28"/>
        </w:rPr>
        <w:t>№</w:t>
      </w:r>
      <w:r>
        <w:rPr>
          <w:rFonts w:ascii="Baskerville Old Face" w:hAnsi="Baskerville Old Face"/>
          <w:color w:val="333333"/>
          <w:sz w:val="28"/>
          <w:szCs w:val="28"/>
        </w:rPr>
        <w:t xml:space="preserve"> 8</w:t>
      </w:r>
      <w:r w:rsidRPr="00136CB7">
        <w:rPr>
          <w:rFonts w:ascii="Baskerville Old Face" w:hAnsi="Baskerville Old Face"/>
          <w:color w:val="333333"/>
          <w:sz w:val="28"/>
          <w:szCs w:val="28"/>
        </w:rPr>
        <w:t xml:space="preserve">        </w:t>
      </w:r>
      <w:r>
        <w:rPr>
          <w:rFonts w:ascii="Baskerville Old Face" w:hAnsi="Baskerville Old Face"/>
          <w:color w:val="333333"/>
          <w:sz w:val="28"/>
          <w:szCs w:val="28"/>
        </w:rPr>
        <w:t xml:space="preserve">          </w:t>
      </w:r>
      <w:r w:rsidRPr="00B23B3D">
        <w:rPr>
          <w:rFonts w:ascii="Calibri" w:hAnsi="Calibri"/>
          <w:color w:val="333333"/>
          <w:sz w:val="28"/>
          <w:szCs w:val="28"/>
        </w:rPr>
        <w:t xml:space="preserve">                     </w:t>
      </w:r>
      <w:r>
        <w:rPr>
          <w:rFonts w:ascii="Baskerville Old Face" w:hAnsi="Baskerville Old Face"/>
          <w:color w:val="333333"/>
          <w:sz w:val="28"/>
          <w:szCs w:val="28"/>
        </w:rPr>
        <w:t xml:space="preserve"> </w:t>
      </w:r>
      <w:r w:rsidRPr="00136CB7">
        <w:rPr>
          <w:rFonts w:ascii="Baskerville Old Face" w:hAnsi="Baskerville Old Face"/>
          <w:color w:val="333333"/>
          <w:sz w:val="28"/>
          <w:szCs w:val="28"/>
        </w:rPr>
        <w:t xml:space="preserve">  20 </w:t>
      </w:r>
      <w:r>
        <w:rPr>
          <w:color w:val="333333"/>
          <w:sz w:val="28"/>
          <w:szCs w:val="28"/>
        </w:rPr>
        <w:t xml:space="preserve">марта </w:t>
      </w:r>
      <w:r w:rsidRPr="00136CB7">
        <w:rPr>
          <w:rFonts w:ascii="Baskerville Old Face" w:hAnsi="Baskerville Old Face"/>
          <w:color w:val="333333"/>
          <w:sz w:val="28"/>
          <w:szCs w:val="28"/>
        </w:rPr>
        <w:t xml:space="preserve"> 2017 </w:t>
      </w:r>
      <w:r w:rsidRPr="00136CB7">
        <w:rPr>
          <w:color w:val="333333"/>
          <w:sz w:val="28"/>
          <w:szCs w:val="28"/>
        </w:rPr>
        <w:t>г</w:t>
      </w:r>
      <w:r w:rsidRPr="00136CB7">
        <w:rPr>
          <w:rFonts w:ascii="Baskerville Old Face" w:hAnsi="Baskerville Old Face"/>
          <w:color w:val="333333"/>
          <w:sz w:val="28"/>
          <w:szCs w:val="28"/>
        </w:rPr>
        <w:t>.</w:t>
      </w:r>
    </w:p>
    <w:p w:rsidR="003036DD" w:rsidRPr="00B23B3D" w:rsidRDefault="003036DD" w:rsidP="003036DD">
      <w:pPr>
        <w:rPr>
          <w:color w:val="000000"/>
          <w:sz w:val="28"/>
          <w:szCs w:val="28"/>
        </w:rPr>
      </w:pPr>
    </w:p>
    <w:p w:rsidR="003036DD" w:rsidRPr="00B23B3D" w:rsidRDefault="003036DD" w:rsidP="003036DD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B23B3D">
        <w:rPr>
          <w:b/>
          <w:color w:val="000000"/>
          <w:sz w:val="28"/>
          <w:szCs w:val="28"/>
        </w:rPr>
        <w:t>О положении «О сообщении отдельными категориями лиц Администрации сельского поселения Покровский сельсовет муниципального района Ф</w:t>
      </w:r>
      <w:r w:rsidRPr="00B23B3D">
        <w:rPr>
          <w:b/>
          <w:color w:val="000000"/>
          <w:sz w:val="28"/>
          <w:szCs w:val="28"/>
        </w:rPr>
        <w:t>е</w:t>
      </w:r>
      <w:r w:rsidRPr="00B23B3D">
        <w:rPr>
          <w:b/>
          <w:color w:val="000000"/>
          <w:sz w:val="28"/>
          <w:szCs w:val="28"/>
        </w:rPr>
        <w:t>доровский район Республики Башкортостан о получении подарка в связи с прот</w:t>
      </w:r>
      <w:r w:rsidRPr="00B23B3D">
        <w:rPr>
          <w:b/>
          <w:color w:val="000000"/>
          <w:sz w:val="28"/>
          <w:szCs w:val="28"/>
        </w:rPr>
        <w:t>о</w:t>
      </w:r>
      <w:r w:rsidRPr="00B23B3D">
        <w:rPr>
          <w:b/>
          <w:color w:val="000000"/>
          <w:sz w:val="28"/>
          <w:szCs w:val="28"/>
        </w:rPr>
        <w:t>кольными мероприятиями, служебными командировками и другими официал</w:t>
      </w:r>
      <w:r w:rsidRPr="00B23B3D">
        <w:rPr>
          <w:b/>
          <w:color w:val="000000"/>
          <w:sz w:val="28"/>
          <w:szCs w:val="28"/>
        </w:rPr>
        <w:t>ь</w:t>
      </w:r>
      <w:r w:rsidRPr="00B23B3D">
        <w:rPr>
          <w:b/>
          <w:color w:val="000000"/>
          <w:sz w:val="28"/>
          <w:szCs w:val="28"/>
        </w:rPr>
        <w:t>ными мероприятиями, участие в которых связано с исполнением ими служебных (должностных) обязанностей, сдаче и оценке подарка, ре</w:t>
      </w:r>
      <w:r w:rsidRPr="00B23B3D">
        <w:rPr>
          <w:b/>
          <w:color w:val="000000"/>
          <w:sz w:val="28"/>
          <w:szCs w:val="28"/>
        </w:rPr>
        <w:t>а</w:t>
      </w:r>
      <w:r w:rsidRPr="00B23B3D">
        <w:rPr>
          <w:b/>
          <w:color w:val="000000"/>
          <w:sz w:val="28"/>
          <w:szCs w:val="28"/>
        </w:rPr>
        <w:t>лизации (выкупе) и зачисл</w:t>
      </w:r>
      <w:r w:rsidRPr="00B23B3D">
        <w:rPr>
          <w:b/>
          <w:color w:val="000000"/>
          <w:sz w:val="28"/>
          <w:szCs w:val="28"/>
        </w:rPr>
        <w:t>е</w:t>
      </w:r>
      <w:r w:rsidRPr="00B23B3D">
        <w:rPr>
          <w:b/>
          <w:color w:val="000000"/>
          <w:sz w:val="28"/>
          <w:szCs w:val="28"/>
        </w:rPr>
        <w:t>нии средств, вырученных от его реализации</w:t>
      </w:r>
    </w:p>
    <w:bookmarkEnd w:id="0"/>
    <w:p w:rsidR="003036DD" w:rsidRPr="00B23B3D" w:rsidRDefault="003036DD" w:rsidP="003036DD">
      <w:pPr>
        <w:tabs>
          <w:tab w:val="center" w:pos="5373"/>
        </w:tabs>
        <w:jc w:val="center"/>
        <w:rPr>
          <w:color w:val="000000"/>
          <w:sz w:val="28"/>
          <w:szCs w:val="28"/>
        </w:rPr>
      </w:pPr>
      <w:r w:rsidRPr="00B23B3D">
        <w:rPr>
          <w:color w:val="000000"/>
          <w:sz w:val="28"/>
          <w:szCs w:val="28"/>
        </w:rPr>
        <w:t xml:space="preserve">-----------------------------------------------------------------------------------------------             </w:t>
      </w:r>
    </w:p>
    <w:p w:rsidR="003036DD" w:rsidRPr="00B23B3D" w:rsidRDefault="003036DD" w:rsidP="003036DD">
      <w:pPr>
        <w:tabs>
          <w:tab w:val="center" w:pos="5373"/>
        </w:tabs>
        <w:jc w:val="center"/>
        <w:rPr>
          <w:color w:val="000000"/>
          <w:sz w:val="28"/>
          <w:szCs w:val="28"/>
        </w:rPr>
      </w:pPr>
    </w:p>
    <w:p w:rsidR="003036DD" w:rsidRPr="00B23B3D" w:rsidRDefault="003036DD" w:rsidP="003036DD">
      <w:pPr>
        <w:tabs>
          <w:tab w:val="center" w:pos="5373"/>
        </w:tabs>
        <w:jc w:val="center"/>
        <w:rPr>
          <w:color w:val="000000"/>
          <w:sz w:val="28"/>
          <w:szCs w:val="28"/>
        </w:rPr>
      </w:pPr>
      <w:r w:rsidRPr="00B23B3D">
        <w:rPr>
          <w:color w:val="000000"/>
          <w:sz w:val="28"/>
          <w:szCs w:val="28"/>
        </w:rPr>
        <w:t>Во исполнение Постановления Правительства РФ от 09.01.2014года № 10 «Об утверждении Порядка сообщения отдельными категориями лиц о получ</w:t>
      </w:r>
      <w:r w:rsidRPr="00B23B3D">
        <w:rPr>
          <w:color w:val="000000"/>
          <w:sz w:val="28"/>
          <w:szCs w:val="28"/>
        </w:rPr>
        <w:t>е</w:t>
      </w:r>
      <w:r w:rsidRPr="00B23B3D">
        <w:rPr>
          <w:color w:val="000000"/>
          <w:sz w:val="28"/>
          <w:szCs w:val="28"/>
        </w:rPr>
        <w:t>нии подарка в связи с протокольными мероприятиями, служебными команд</w:t>
      </w:r>
      <w:r w:rsidRPr="00B23B3D">
        <w:rPr>
          <w:color w:val="000000"/>
          <w:sz w:val="28"/>
          <w:szCs w:val="28"/>
        </w:rPr>
        <w:t>и</w:t>
      </w:r>
      <w:r w:rsidRPr="00B23B3D">
        <w:rPr>
          <w:color w:val="000000"/>
          <w:sz w:val="28"/>
          <w:szCs w:val="28"/>
        </w:rPr>
        <w:t>ровками и другими официальными мероприятиями, участие в которых связано с исполнением ими служебных (должностных) обязанностей, сдачи и оценки п</w:t>
      </w:r>
      <w:r w:rsidRPr="00B23B3D">
        <w:rPr>
          <w:color w:val="000000"/>
          <w:sz w:val="28"/>
          <w:szCs w:val="28"/>
        </w:rPr>
        <w:t>о</w:t>
      </w:r>
      <w:r w:rsidRPr="00B23B3D">
        <w:rPr>
          <w:color w:val="000000"/>
          <w:sz w:val="28"/>
          <w:szCs w:val="28"/>
        </w:rPr>
        <w:t>дарка, реализации (выкупа) и зачисления средств, врученных от его реализ</w:t>
      </w:r>
      <w:r w:rsidRPr="00B23B3D">
        <w:rPr>
          <w:color w:val="000000"/>
          <w:sz w:val="28"/>
          <w:szCs w:val="28"/>
        </w:rPr>
        <w:t>а</w:t>
      </w:r>
      <w:r w:rsidRPr="00B23B3D">
        <w:rPr>
          <w:color w:val="000000"/>
          <w:sz w:val="28"/>
          <w:szCs w:val="28"/>
        </w:rPr>
        <w:t>ции» и Протеста  прокурора Федоровского района от 16.03.2017 года №3-1-2017    Администрация сельского поселения Покровский сельсовет муниципального района Федоровский район  постановляет: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прилагаемое Положение «о сообщении отдельными категори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ми лиц</w:t>
      </w:r>
      <w:r w:rsidRPr="00B23B3D">
        <w:rPr>
          <w:color w:val="000000"/>
          <w:sz w:val="28"/>
          <w:szCs w:val="28"/>
        </w:rPr>
        <w:t xml:space="preserve"> 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Покровский сельсовет муниц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пального района Федоровский район Республики Башкортостан</w:t>
      </w:r>
      <w:r w:rsidRPr="00B23B3D">
        <w:rPr>
          <w:color w:val="000000"/>
          <w:sz w:val="28"/>
          <w:szCs w:val="28"/>
        </w:rPr>
        <w:t xml:space="preserve"> 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о получении подарка в связи с протокольными мероприятиями, служебными командировк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ми и другими официальными мероприятиями, участие в которых связано с и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полнением ими служебных (должностных) обязанностей, сдаче и оценке пода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ка, реализ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ции (выкупе) и зачислении средств, вырученных от его реализации» в новой реда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ции</w:t>
      </w:r>
    </w:p>
    <w:p w:rsidR="003036DD" w:rsidRPr="00B23B3D" w:rsidRDefault="003036DD" w:rsidP="003036DD">
      <w:pPr>
        <w:jc w:val="both"/>
        <w:rPr>
          <w:rStyle w:val="4"/>
          <w:b w:val="0"/>
          <w:bCs w:val="0"/>
          <w:color w:val="000000"/>
          <w:sz w:val="28"/>
          <w:szCs w:val="28"/>
        </w:rPr>
      </w:pPr>
      <w:r w:rsidRPr="00B23B3D">
        <w:rPr>
          <w:color w:val="000000"/>
          <w:sz w:val="28"/>
          <w:szCs w:val="28"/>
        </w:rPr>
        <w:t>2. Постановление №19 от 18.04.2014 г. сельского поселения Покровский сельсовет муниципал</w:t>
      </w:r>
      <w:r w:rsidRPr="00B23B3D">
        <w:rPr>
          <w:color w:val="000000"/>
          <w:sz w:val="28"/>
          <w:szCs w:val="28"/>
        </w:rPr>
        <w:t>ь</w:t>
      </w:r>
      <w:r w:rsidRPr="00B23B3D">
        <w:rPr>
          <w:color w:val="000000"/>
          <w:sz w:val="28"/>
          <w:szCs w:val="28"/>
        </w:rPr>
        <w:t xml:space="preserve">ного района Фёдоровский район Республики </w:t>
      </w:r>
      <w:r w:rsidRPr="00B23B3D">
        <w:rPr>
          <w:color w:val="000000"/>
          <w:sz w:val="28"/>
          <w:szCs w:val="28"/>
        </w:rPr>
        <w:lastRenderedPageBreak/>
        <w:t>Башкортостан «</w:t>
      </w:r>
      <w:r w:rsidRPr="00C6447A">
        <w:rPr>
          <w:color w:val="000000"/>
          <w:spacing w:val="3"/>
          <w:sz w:val="28"/>
          <w:szCs w:val="28"/>
          <w:shd w:val="clear" w:color="auto" w:fill="FFFFFF"/>
        </w:rPr>
        <w:t>Положение о  сообщении муниципальными служащими администрации сельского поселения Покровский сельсовет муниципального района Федоровский район Республики Башкортостан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color w:val="000000"/>
          <w:spacing w:val="3"/>
          <w:sz w:val="28"/>
          <w:szCs w:val="28"/>
          <w:shd w:val="clear" w:color="auto" w:fill="FFFFFF"/>
        </w:rPr>
        <w:t xml:space="preserve">» </w:t>
      </w:r>
      <w:r w:rsidRPr="00B23B3D">
        <w:rPr>
          <w:rStyle w:val="4"/>
          <w:b w:val="0"/>
          <w:bCs w:val="0"/>
          <w:color w:val="000000"/>
          <w:sz w:val="28"/>
          <w:szCs w:val="28"/>
        </w:rPr>
        <w:t xml:space="preserve"> отменить</w:t>
      </w:r>
    </w:p>
    <w:p w:rsidR="003036DD" w:rsidRPr="00B23B3D" w:rsidRDefault="003036DD" w:rsidP="003036DD">
      <w:pPr>
        <w:autoSpaceDE w:val="0"/>
        <w:autoSpaceDN w:val="0"/>
        <w:adjustRightInd w:val="0"/>
        <w:jc w:val="both"/>
        <w:outlineLvl w:val="0"/>
        <w:rPr>
          <w:rStyle w:val="4"/>
          <w:b w:val="0"/>
          <w:bCs w:val="0"/>
          <w:color w:val="000000"/>
          <w:sz w:val="28"/>
          <w:szCs w:val="28"/>
        </w:rPr>
      </w:pPr>
      <w:r w:rsidRPr="00B23B3D">
        <w:rPr>
          <w:color w:val="000000"/>
          <w:sz w:val="28"/>
          <w:szCs w:val="28"/>
        </w:rPr>
        <w:t>3.Опубликовать настоящее постановление на официальном сайте сельского посел</w:t>
      </w:r>
      <w:r w:rsidRPr="00B23B3D">
        <w:rPr>
          <w:color w:val="000000"/>
          <w:sz w:val="28"/>
          <w:szCs w:val="28"/>
        </w:rPr>
        <w:t>е</w:t>
      </w:r>
      <w:r w:rsidRPr="00B23B3D">
        <w:rPr>
          <w:color w:val="000000"/>
          <w:sz w:val="28"/>
          <w:szCs w:val="28"/>
        </w:rPr>
        <w:t xml:space="preserve">ния Покровский сельсовет. </w:t>
      </w:r>
    </w:p>
    <w:p w:rsidR="003036DD" w:rsidRPr="00B23B3D" w:rsidRDefault="003036DD" w:rsidP="003036DD">
      <w:pPr>
        <w:pStyle w:val="a7"/>
        <w:jc w:val="both"/>
        <w:rPr>
          <w:color w:val="000000"/>
          <w:sz w:val="28"/>
          <w:szCs w:val="28"/>
        </w:rPr>
      </w:pPr>
    </w:p>
    <w:p w:rsidR="003036DD" w:rsidRPr="00B23B3D" w:rsidRDefault="003036DD" w:rsidP="003036DD">
      <w:pPr>
        <w:jc w:val="both"/>
        <w:rPr>
          <w:color w:val="000000"/>
          <w:sz w:val="28"/>
          <w:szCs w:val="28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B23B3D">
        <w:rPr>
          <w:color w:val="000000"/>
          <w:sz w:val="28"/>
          <w:szCs w:val="28"/>
          <w:lang w:val="tt-RU"/>
        </w:rPr>
        <w:t xml:space="preserve">                          </w:t>
      </w: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  <w:r w:rsidRPr="00B23B3D">
        <w:rPr>
          <w:color w:val="000000"/>
          <w:sz w:val="24"/>
          <w:szCs w:val="24"/>
        </w:rPr>
        <w:t xml:space="preserve">                                                                      </w:t>
      </w:r>
      <w:r w:rsidRPr="00B23B3D">
        <w:rPr>
          <w:color w:val="000000"/>
          <w:sz w:val="24"/>
          <w:szCs w:val="24"/>
          <w:lang w:val="tt-RU"/>
        </w:rPr>
        <w:t xml:space="preserve">             </w:t>
      </w:r>
      <w:r w:rsidRPr="00B23B3D">
        <w:rPr>
          <w:color w:val="000000"/>
          <w:sz w:val="24"/>
          <w:szCs w:val="24"/>
        </w:rPr>
        <w:t xml:space="preserve">    </w:t>
      </w:r>
    </w:p>
    <w:p w:rsidR="003036DD" w:rsidRPr="00B23B3D" w:rsidRDefault="003036DD" w:rsidP="003036DD">
      <w:pPr>
        <w:jc w:val="both"/>
        <w:rPr>
          <w:color w:val="000000"/>
          <w:sz w:val="28"/>
          <w:szCs w:val="28"/>
        </w:rPr>
      </w:pPr>
      <w:r w:rsidRPr="00B23B3D">
        <w:rPr>
          <w:color w:val="000000"/>
          <w:sz w:val="24"/>
          <w:szCs w:val="24"/>
        </w:rPr>
        <w:t xml:space="preserve"> </w:t>
      </w:r>
      <w:r w:rsidRPr="00B23B3D">
        <w:rPr>
          <w:color w:val="000000"/>
          <w:sz w:val="28"/>
          <w:szCs w:val="28"/>
        </w:rPr>
        <w:t xml:space="preserve">  Глава сельского поселения</w:t>
      </w:r>
    </w:p>
    <w:p w:rsidR="003036DD" w:rsidRPr="00B23B3D" w:rsidRDefault="003036DD" w:rsidP="003036DD">
      <w:pPr>
        <w:jc w:val="both"/>
        <w:rPr>
          <w:color w:val="000000"/>
          <w:sz w:val="28"/>
          <w:szCs w:val="28"/>
        </w:rPr>
      </w:pPr>
      <w:r w:rsidRPr="00B23B3D">
        <w:rPr>
          <w:color w:val="000000"/>
          <w:sz w:val="28"/>
          <w:szCs w:val="28"/>
        </w:rPr>
        <w:t xml:space="preserve">   Покровский </w:t>
      </w:r>
      <w:proofErr w:type="gramStart"/>
      <w:r w:rsidRPr="00B23B3D">
        <w:rPr>
          <w:color w:val="000000"/>
          <w:sz w:val="28"/>
          <w:szCs w:val="28"/>
        </w:rPr>
        <w:t xml:space="preserve">сельсовет:   </w:t>
      </w:r>
      <w:proofErr w:type="gramEnd"/>
      <w:r w:rsidRPr="00B23B3D">
        <w:rPr>
          <w:color w:val="000000"/>
          <w:sz w:val="28"/>
          <w:szCs w:val="28"/>
        </w:rPr>
        <w:t xml:space="preserve">                            Юсупова Г.С</w:t>
      </w: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  <w:r w:rsidRPr="00B23B3D">
        <w:rPr>
          <w:color w:val="000000"/>
          <w:sz w:val="24"/>
          <w:szCs w:val="24"/>
        </w:rPr>
        <w:t xml:space="preserve">               </w:t>
      </w: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  <w:r w:rsidRPr="00B23B3D">
        <w:rPr>
          <w:color w:val="000000"/>
          <w:sz w:val="24"/>
          <w:szCs w:val="24"/>
        </w:rPr>
        <w:t xml:space="preserve">                                                                      </w:t>
      </w: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</w:p>
    <w:p w:rsidR="003036DD" w:rsidRPr="00B23B3D" w:rsidRDefault="003036DD" w:rsidP="003036DD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</w:p>
    <w:p w:rsidR="003036DD" w:rsidRDefault="003036DD" w:rsidP="003036DD">
      <w:pPr>
        <w:ind w:firstLine="540"/>
        <w:jc w:val="both"/>
        <w:rPr>
          <w:color w:val="000000"/>
          <w:sz w:val="24"/>
          <w:szCs w:val="24"/>
        </w:rPr>
      </w:pPr>
      <w:r w:rsidRPr="00B23B3D">
        <w:rPr>
          <w:color w:val="000000"/>
          <w:sz w:val="24"/>
          <w:szCs w:val="24"/>
        </w:rPr>
        <w:t xml:space="preserve">                                                                                      </w:t>
      </w: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B23B3D">
        <w:rPr>
          <w:color w:val="000000"/>
          <w:sz w:val="24"/>
          <w:szCs w:val="24"/>
        </w:rPr>
        <w:t xml:space="preserve">  Приложение №1 к постановлению          </w:t>
      </w: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  <w:r w:rsidRPr="00B23B3D">
        <w:rPr>
          <w:color w:val="000000"/>
          <w:sz w:val="24"/>
          <w:szCs w:val="24"/>
        </w:rPr>
        <w:t xml:space="preserve">                                                                                         сельского поселения </w:t>
      </w: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  <w:r w:rsidRPr="00B23B3D">
        <w:rPr>
          <w:color w:val="000000"/>
          <w:sz w:val="24"/>
          <w:szCs w:val="24"/>
        </w:rPr>
        <w:t xml:space="preserve">                                                                                         Покровский сельсовет </w:t>
      </w: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  <w:r w:rsidRPr="00B23B3D">
        <w:rPr>
          <w:color w:val="000000"/>
          <w:sz w:val="24"/>
          <w:szCs w:val="24"/>
        </w:rPr>
        <w:t xml:space="preserve">                                                                                         муниципального района </w:t>
      </w: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  <w:r w:rsidRPr="00B23B3D">
        <w:rPr>
          <w:color w:val="000000"/>
          <w:sz w:val="24"/>
          <w:szCs w:val="24"/>
        </w:rPr>
        <w:t xml:space="preserve">                                                                                         Федоровский район Республики </w:t>
      </w:r>
    </w:p>
    <w:p w:rsidR="003036DD" w:rsidRPr="00B23B3D" w:rsidRDefault="003036DD" w:rsidP="003036DD">
      <w:pPr>
        <w:ind w:firstLine="540"/>
        <w:jc w:val="both"/>
        <w:rPr>
          <w:color w:val="000000"/>
          <w:sz w:val="24"/>
          <w:szCs w:val="24"/>
        </w:rPr>
      </w:pPr>
      <w:r w:rsidRPr="00B23B3D">
        <w:rPr>
          <w:color w:val="000000"/>
          <w:sz w:val="24"/>
          <w:szCs w:val="24"/>
        </w:rPr>
        <w:t xml:space="preserve">                                                                                         Башкортостан от 28 марта 2017 г.</w:t>
      </w:r>
    </w:p>
    <w:p w:rsidR="003036DD" w:rsidRPr="00B23B3D" w:rsidRDefault="003036DD" w:rsidP="003036DD">
      <w:pPr>
        <w:pStyle w:val="a7"/>
        <w:jc w:val="both"/>
        <w:rPr>
          <w:rStyle w:val="4"/>
          <w:b w:val="0"/>
          <w:bCs w:val="0"/>
          <w:color w:val="000000"/>
          <w:lang w:val="tt-RU"/>
        </w:rPr>
      </w:pPr>
    </w:p>
    <w:p w:rsidR="003036DD" w:rsidRPr="00B23B3D" w:rsidRDefault="003036DD" w:rsidP="003036DD">
      <w:pPr>
        <w:pStyle w:val="a7"/>
        <w:jc w:val="both"/>
        <w:rPr>
          <w:rStyle w:val="4"/>
          <w:b w:val="0"/>
          <w:bCs w:val="0"/>
          <w:color w:val="000000"/>
          <w:lang w:val="tt-RU"/>
        </w:rPr>
      </w:pPr>
    </w:p>
    <w:p w:rsidR="003036DD" w:rsidRPr="00B23B3D" w:rsidRDefault="003036DD" w:rsidP="003036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3036DD" w:rsidRPr="00B23B3D" w:rsidRDefault="003036DD" w:rsidP="003036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>о сообщении отдельными категориями лиц о получении подарка в связи</w:t>
      </w:r>
    </w:p>
    <w:p w:rsidR="003036DD" w:rsidRPr="00B23B3D" w:rsidRDefault="003036DD" w:rsidP="003036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>с протокольными мероприятиями, служебными командировками и другими</w:t>
      </w:r>
    </w:p>
    <w:p w:rsidR="003036DD" w:rsidRPr="00B23B3D" w:rsidRDefault="003036DD" w:rsidP="003036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>официальными мероприятиями, участие в которых связано с исполнением</w:t>
      </w:r>
    </w:p>
    <w:p w:rsidR="003036DD" w:rsidRPr="00B23B3D" w:rsidRDefault="003036DD" w:rsidP="003036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>ими служебных (должностных) обязанностей, сдаче и оценке подарка,</w:t>
      </w:r>
    </w:p>
    <w:p w:rsidR="003036DD" w:rsidRPr="00B23B3D" w:rsidRDefault="003036DD" w:rsidP="003036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>реализации (выкупе) и зачислении средств, вырученных от его</w:t>
      </w:r>
    </w:p>
    <w:p w:rsidR="003036DD" w:rsidRPr="00B23B3D" w:rsidRDefault="003036DD" w:rsidP="003036DD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1. Настоящее положение  определяет  порядок  сообщения лицами,  зам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щающими  муниципальные   должности, муниципальными служащими</w:t>
      </w:r>
      <w:r w:rsidRPr="00B23B3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нистрации сельского поселения Покровский сельсовет муниципального ра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она Федоровский район Республики Башкортостан</w:t>
      </w:r>
      <w:r w:rsidRPr="00B23B3D">
        <w:rPr>
          <w:color w:val="000000"/>
          <w:sz w:val="28"/>
          <w:szCs w:val="28"/>
        </w:rPr>
        <w:t xml:space="preserve"> 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о   получении подарка  в  связи   с   пр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токольными   мероприятиями,   служебными командировками и  другими  официальными  мероприятиями,  участие  в которых связано с их должностным  п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ложением  или  исполнением  ими служебных  (должностных)  обязанностей,  порядок  сдачи  и   оценки подарка, реализации (выкупа) и зачи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ления  средств,  вырученных  от его реализации.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2.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Для  целей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настоящего    положения   используются следующие понятия: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"подарок, полученный в  связи  с протокольными  мероприятиями, служе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ными     командировками      и      другими      официальными мероприятиями" - подарок,     полученный     лицом,      замещающим муниципальную должность, служащим, работником  от физических (юридических) лиц, которые осущест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ляют  дарение  исходя из должностного положения одаряемого или  исполнения  им  служебных (должностных)    обязанностей,    за    исключением    канцеля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ских принадлежностей,  которые  в   рамках   протокольных   мероприятий,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служебных   командировок   и   других    официальных    мероприятий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предо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тавлены  каждому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участнику  указанных  мероприятий  в  целях исполнения им своих служебных (должностных) обязанностей, цветов  и ценных подарков, к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торые вручены в качестве поощрения (награды);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"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получение  подарка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в  связи  с  протокольными мероприятиями,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служебными  командировками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и  другими  официальными мероприятиями,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участие  в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которых  связано  с исполнением служебных (должностных)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>обязанностей"   -   получение   лицом,  замещающим  муниципальную  дол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ность,  служащим,  работником  лично или через посредника   от  физических  (юридических)  лиц  подарка  в  рамках осуществления деятельности, пред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смотренной должностным регламентом(должностной  инструкцией), а также в связи с исполнением служебных(должностных)  обязанностей  в  случаях, уст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новленных федеральными законами  и  иными  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нормативными  актами, опред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ляющими особенности правового   положения  и  специфику  профессиональной  служебной  и трудовой деятельности указанных лиц. 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3. Лица, замещающие муниципальные должности,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служащие,  работники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не  вправе  получать  подарки  от  физических (юридических)   лиц   в  связи  с  их  должностным  положением  или исполнением    ими   служебных   (должнос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ных)   обязанностей,   за исключением   подарков,   полученных   в   связи   с  протокольными мероприятиями,  служебными  командировками  и  другими официальными мероприятиями,   участие   в  которых  связано  с  исполнением  ими служебных (должностных) обязанностей. 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4. Лица, замещающие муниципальные должности, служащие,  работники  обязаны  в порядке, предусмотренном настоящим Типовым положением, ув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домлять обо всех случаях получения подарка в связи  с  протокольными  мер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приятиями, служебными командировками и другими  официальными  мер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приятиями,  участие  в которых связано с исполнением     ими     служебных    (должностных)    обязанностей, муниципальный орган, фонд или иную орган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зацию, в</w:t>
      </w:r>
      <w:r w:rsidRPr="00B23B3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которых  указанные  лица  проходят  муниципальную</w:t>
      </w:r>
      <w:r w:rsidRPr="00B23B3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службу или ос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ществляют трудовую деятел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ность. 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5.  Уведомление  о  получении  подарка в связи с протокольными меропри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тиями,  служебными  командировками  и  другими официальными меропри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тиями,  участие  в  которых связано с исполнением служебных (должностных)  обязанностей  (далее  -  уведомление),  составленное согласно  приложению,  представляется  не позднее 3 рабочих дней со дня  получения  подарка  в упо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номоченное структурное подразделение (уполномоченные    орган    или    орг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низацию)муниципального  органа,  в которых лицо,   замещающее  муниципал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ную   должность, служащий,  работник проходят муниципальную службу или  осуществляют  трудовую  деятельность  (далее 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чек,  товарный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чек, иной документ об оплате (приобретении) пода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ка). 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В случае если подарок получен во время служебной командировки, уведо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ление представляется не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позднее  3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рабочих  дней  со   дня возвращения лица, получившего подарок, из служебной командировки.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При невозможности подачи уведомления в сроки, указанные в абзацах первом и втором настоящего пункта, по причине, не зависящей от лица, замещающего государственную (муниципальную) должность, служащего, рабо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ника, оно представляется не позднее следующего дня после ее устранения.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6.  Уведомление составляется в 2 экземплярах, один из которых возвращае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ся  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лицу,   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представившему  уведомление,  с  отметкой  о регистрации,   другой   экземпляр   направляется   в   комиссию  по поступлению  и  выбытию  активов (муниципального) органа  или  соответствующий  коллегиальный  орган  фонда  или иной организации 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(уполномоченных органа или организации), образова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ные в соответствии  с  законодательством  о  бухгалтерском учете 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7.  Подарок, стоимость которого подтверждается документами и превышает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3  тыс.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рублей  либо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стоимость которого получившим его служащему,   рабо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нику   неизвестна,  сдается  ответственному  лицу уполномоченного  структу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ного  подразделения (уполномоченных органа или  организации),  которое  пр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нимает  его  на  хранение  по  акту приема-передачи  не  позднее  5  рабочих  дней  со  дня регистрации уведомления в соответствующем журнале регистр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ции. 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8.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Подарок,  полученный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лицом,   замещающим   государственную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(муниципальную) должность, независимо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от  его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стоимости,  подлежит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передаче  на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хранение   в   порядке,   предусмотренном   пунктом 7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положения.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9. До передачи подарка по акту приема-передачи ответственность в соотве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ствии с законодательством Российской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Федерации  за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утрату или повреждение подарка несет лицо, получившее подарок.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10. В целях принятия к бухгалтерскому учету подарка в порядке, установле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ном законодательством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Российской  Федерации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>,  определение его стоимости проводится на основе рыночной  цены,  действующей  на дату принятия к учету подарка, или цены на аналогичную материальную ценность в сопоставимых у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ловиях с привлечением  при  необходимости комиссии  или  коллегиального  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гана. 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Сведения  о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рыночной  цене подтверждаются документально, а при  н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 документального подтверждения - экспертным путем. Подарок возвращается сдавшему его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лицу  по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акту  приема-передачи  в  случае,  если   его   стоимость не превышает 3 тыс. рублей.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11. 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Уполномоченное  структурное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подразделение (уполномоченные орган  или  организация)  обеспечивает  включение  в  установленном порядке   прин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того   к  бухгалтерскому  учету  подарка,  стоимость которого  превышает  3 тыс. рублей, в реестр федерального имущества или  соответствующий  реестр  суб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екта Российской Федерации (реестр муниципального образования). (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р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дакции       Постановления Правительства Российской Федерации </w:t>
      </w:r>
      <w:hyperlink r:id="rId5" w:tgtFrame="contents" w:tooltip="" w:history="1">
        <w:r w:rsidRPr="00B23B3D">
          <w:rPr>
            <w:rStyle w:val="a6"/>
            <w:rFonts w:ascii="Times New Roman" w:hAnsi="Times New Roman"/>
            <w:color w:val="000000"/>
            <w:sz w:val="28"/>
            <w:szCs w:val="28"/>
          </w:rPr>
          <w:t>от 12.10.2015 г. N 1089</w:t>
        </w:r>
      </w:hyperlink>
      <w:r w:rsidRPr="00B23B3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12. Лицо, замещающее        муниципальную должность, служащий, рабо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ник, сдавшие подарок, могут его выкупить, направив   на   имя   представителя    нанимателя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>работодателя)соответствующее заявление не позднее  двух  мес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цев  со  дня  сдачи подарка.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13.  Уполномоченное структурное подразделение (уполномоченные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орган или организация) в течение 3 месяцев со дня поступления заявления,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указанного  в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пункте 12 настоящего положения, организует  оценку  стоимости  подарка  для  реализации  (выкупа) и уведомляет   в   письменной   форме  лицо,  подавшее  заявление,  о результатах  оценки, после чего в течение месяца заяв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тель выкупает подарок   по   установленной  в  результате  оценки  стоимости  или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отказывается от выкупа. 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13-1.  В  случае  если  в отношении подарка, изготовленного из драгоценных  металлов  и  (или) драгоценных камней, не поступило от лиц, замещающих г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сударственные должности, государственных служащих заявление,  указанное  в  пункте  12 настоящего положения, либо  в  случае  отказа  указанных  лиц  от  выкупа  такого подарка подарок,  изготовленный из драгоценных металлов и (или) драгоценных камней, подлежит передаче уполномоченным структурным подразделением (уполномоченными  органом  или организацией) в федеральное казенное учреждение     "Государственное    учреждение    по    формированию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>Государственного фонда драгоценных металлов и драгоценных камней Ро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сийской Федерации, хранению, отпуску и использованию драгоценных мета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лов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и  драгоценных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камней  (Гохран  России) при Министерстве финансов  Российской  Федерации"  для  зачисления в Государственный фонд   драгоце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ных   металлов   и   драгоценных  камней  Российской Федерации. 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14. Подарок, в отношении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которого  не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поступило  заявление, указанное  в  пункте 12  настоящего     положения,   может использоваться муниципальным органом, фондом  или иной организацией с учетом заключения комиссии  или  коллегиального органа о целесообразности  использования  подарка  для  обе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печения деятельности муниципального  органа,  фонда  или иной организации.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15. В   случае   нецелесообразности   использования    подарка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муниципального органа принимается решение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о  реализации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подарка   и проведении  оценки   его   стоимости   для   реализации   (выкупа),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осуществляемой  уполномоченными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муниципальными органами и организ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циями посредством проведения торгов  в  порядке, предусмотренном законод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16.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Оценка  стоимости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подарка   для   реализации   (выкупа), предусмотре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ная пунктами 13 и  15  настоящего    положения, осуществляется субъектами  оценочной  деятельности  в  соответствии с законодательством Российской Ф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дерации об оценочной деятельности.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17. В случае если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подарок  не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выкуплен  или  не  реализован, руководителем муниципального органа,  принимается  решение  о   повторной   реализации п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дарка,   либо   о   его   безвозмездной   передаче   на    баланс благотворительной   организации,   либо   о   его   уничтожении   в соответствии с законодательством Российской Федерации.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18. Средства,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вырученные  от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реализации  (выкупа)   подарка, зачисляются   в   доход   соответствующего   бюджета   в   порядке, установленном бюдже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ным законодательством Российской Федерации.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3036D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</w:t>
      </w:r>
    </w:p>
    <w:p w:rsidR="003036DD" w:rsidRPr="00B23B3D" w:rsidRDefault="003036DD" w:rsidP="003036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к положению о сообщении отдельными    категориями лиц о пол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чении подарка в связи с протокольными мероприятиями, служебными кома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дировками и другими   официальными мероприятиями, участие в     которых связано с исполнением ими служебных (должностных) обязанностей, сдаче и оценке подарка, </w:t>
      </w:r>
      <w:proofErr w:type="gramStart"/>
      <w:r w:rsidRPr="00B23B3D">
        <w:rPr>
          <w:rFonts w:ascii="Times New Roman" w:hAnsi="Times New Roman" w:cs="Times New Roman"/>
          <w:color w:val="000000"/>
          <w:sz w:val="28"/>
          <w:szCs w:val="28"/>
        </w:rPr>
        <w:t>реализации  (</w:t>
      </w:r>
      <w:proofErr w:type="gramEnd"/>
      <w:r w:rsidRPr="00B23B3D">
        <w:rPr>
          <w:rFonts w:ascii="Times New Roman" w:hAnsi="Times New Roman" w:cs="Times New Roman"/>
          <w:color w:val="000000"/>
          <w:sz w:val="28"/>
          <w:szCs w:val="28"/>
        </w:rPr>
        <w:t>выкупе) и зачислении средств,    вырученных от его реализации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Уведомление о получении подарка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_________________________________________________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(наименование уполномоченного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_________________________________________________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структурного подразделения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_________________________________________________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государственного (муниципального) органа, фонда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_________________________________________________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или иной организации (уполномоченных органа или</w:t>
      </w:r>
    </w:p>
    <w:p w:rsidR="003036DD" w:rsidRPr="00B23B3D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23B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организации)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от ______________________________________________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_________________________________________________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(ф. и. о., занимаемая должность)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Уведомление о получении подарка от "____" ___________ 20__ г.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Извещаю о получении __________________________________________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(дата получения)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подарка(</w:t>
      </w:r>
      <w:proofErr w:type="spellStart"/>
      <w:r w:rsidRPr="00B16488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B16488">
        <w:rPr>
          <w:rFonts w:ascii="Times New Roman" w:hAnsi="Times New Roman" w:cs="Times New Roman"/>
          <w:color w:val="000000"/>
          <w:sz w:val="28"/>
          <w:szCs w:val="28"/>
        </w:rPr>
        <w:t>) на ____________________________________________________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(наименование протокольного мероприятия, служебной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командировки, другого официального мероприятия,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место и дата проведения)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Наименование подарка| Характеристика подарка,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488">
        <w:rPr>
          <w:rFonts w:ascii="Times New Roman" w:hAnsi="Times New Roman" w:cs="Times New Roman"/>
          <w:color w:val="000000"/>
          <w:sz w:val="28"/>
          <w:szCs w:val="28"/>
        </w:rPr>
        <w:t>|Количество|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488">
        <w:rPr>
          <w:rFonts w:ascii="Times New Roman" w:hAnsi="Times New Roman" w:cs="Times New Roman"/>
          <w:color w:val="000000"/>
          <w:sz w:val="28"/>
          <w:szCs w:val="28"/>
        </w:rPr>
        <w:t>Стоимость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|       его описание     |предметов |в рублях*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Итого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 на ________ листах.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(наименование документа)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Лицо, представившее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уведомление         _________ _________________ "__" ______ 20__ г.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(</w:t>
      </w:r>
      <w:proofErr w:type="gramStart"/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подпись)   </w:t>
      </w:r>
      <w:proofErr w:type="gramEnd"/>
      <w:r w:rsidRPr="00B16488">
        <w:rPr>
          <w:rFonts w:ascii="Times New Roman" w:hAnsi="Times New Roman" w:cs="Times New Roman"/>
          <w:color w:val="000000"/>
          <w:sz w:val="28"/>
          <w:szCs w:val="28"/>
        </w:rPr>
        <w:t>(расшифровка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подписи)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Лицо, принявшее     _________ _________________ "__" ______ 20__ г.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     </w:t>
      </w:r>
      <w:proofErr w:type="gramStart"/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B16488">
        <w:rPr>
          <w:rFonts w:ascii="Times New Roman" w:hAnsi="Times New Roman" w:cs="Times New Roman"/>
          <w:color w:val="000000"/>
          <w:sz w:val="28"/>
          <w:szCs w:val="28"/>
        </w:rPr>
        <w:t>подпись)   (расшифровка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подписи)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Регистрационный   номер   в   журнале    регистрации    уведомлений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"___" __________ 20__ г.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___________________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* Заполняется при наличии документов, подтверждающих стоимость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>подарка.</w:t>
      </w: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036DD" w:rsidRPr="00B16488" w:rsidRDefault="003036DD" w:rsidP="003036D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64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____________</w:t>
      </w:r>
    </w:p>
    <w:p w:rsidR="003036DD" w:rsidRDefault="003036DD" w:rsidP="003036DD">
      <w:pPr>
        <w:ind w:firstLine="567"/>
        <w:jc w:val="both"/>
        <w:rPr>
          <w:sz w:val="28"/>
          <w:szCs w:val="28"/>
        </w:rPr>
      </w:pPr>
    </w:p>
    <w:p w:rsidR="003036DD" w:rsidRDefault="003036DD" w:rsidP="003036DD">
      <w:pPr>
        <w:rPr>
          <w:color w:val="333333"/>
          <w:sz w:val="28"/>
          <w:szCs w:val="28"/>
        </w:rPr>
      </w:pPr>
    </w:p>
    <w:p w:rsidR="003036DD" w:rsidRDefault="003036DD" w:rsidP="003036DD">
      <w:pPr>
        <w:rPr>
          <w:color w:val="333333"/>
          <w:sz w:val="28"/>
          <w:szCs w:val="28"/>
        </w:rPr>
      </w:pPr>
    </w:p>
    <w:p w:rsidR="003036DD" w:rsidRDefault="003036DD" w:rsidP="003036DD">
      <w:pPr>
        <w:rPr>
          <w:color w:val="333333"/>
          <w:sz w:val="28"/>
          <w:szCs w:val="28"/>
        </w:rPr>
      </w:pPr>
    </w:p>
    <w:p w:rsidR="003036DD" w:rsidRDefault="003036DD" w:rsidP="003036DD">
      <w:pPr>
        <w:rPr>
          <w:color w:val="333333"/>
          <w:sz w:val="28"/>
          <w:szCs w:val="28"/>
        </w:rPr>
      </w:pPr>
    </w:p>
    <w:p w:rsidR="003036DD" w:rsidRDefault="003036DD" w:rsidP="003036DD">
      <w:pPr>
        <w:pStyle w:val="a3"/>
        <w:rPr>
          <w:sz w:val="28"/>
          <w:szCs w:val="28"/>
        </w:rPr>
      </w:pPr>
    </w:p>
    <w:p w:rsidR="003036DD" w:rsidRDefault="003036DD" w:rsidP="003036DD">
      <w:pPr>
        <w:pStyle w:val="a3"/>
        <w:rPr>
          <w:sz w:val="28"/>
          <w:szCs w:val="28"/>
        </w:rPr>
      </w:pPr>
    </w:p>
    <w:p w:rsidR="003036DD" w:rsidRDefault="003036DD" w:rsidP="003036DD">
      <w:pPr>
        <w:pStyle w:val="a3"/>
        <w:rPr>
          <w:sz w:val="28"/>
          <w:szCs w:val="28"/>
        </w:rPr>
      </w:pPr>
    </w:p>
    <w:p w:rsidR="003036DD" w:rsidRDefault="003036DD" w:rsidP="003036DD">
      <w:pPr>
        <w:pStyle w:val="a3"/>
        <w:rPr>
          <w:sz w:val="28"/>
          <w:szCs w:val="28"/>
        </w:rPr>
      </w:pPr>
    </w:p>
    <w:p w:rsidR="003036DD" w:rsidRDefault="003036DD" w:rsidP="003036DD">
      <w:pPr>
        <w:pStyle w:val="a3"/>
        <w:rPr>
          <w:sz w:val="28"/>
          <w:szCs w:val="28"/>
        </w:rPr>
      </w:pPr>
    </w:p>
    <w:p w:rsidR="003036DD" w:rsidRDefault="003036DD" w:rsidP="003036DD">
      <w:pPr>
        <w:pStyle w:val="a3"/>
        <w:rPr>
          <w:sz w:val="28"/>
          <w:szCs w:val="28"/>
        </w:rPr>
      </w:pPr>
    </w:p>
    <w:p w:rsidR="003036DD" w:rsidRDefault="003036DD" w:rsidP="003036DD">
      <w:pPr>
        <w:pStyle w:val="a3"/>
        <w:rPr>
          <w:sz w:val="28"/>
          <w:szCs w:val="28"/>
        </w:rPr>
      </w:pPr>
    </w:p>
    <w:p w:rsidR="00E256D2" w:rsidRDefault="00E256D2"/>
    <w:sectPr w:rsidR="00E2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7Ant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D2"/>
    <w:rsid w:val="003036DD"/>
    <w:rsid w:val="00E2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35A17-8619-4762-A8B9-30475622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6D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3036DD"/>
    <w:rPr>
      <w:b/>
      <w:sz w:val="24"/>
    </w:rPr>
  </w:style>
  <w:style w:type="paragraph" w:styleId="a5">
    <w:name w:val="Body Text"/>
    <w:basedOn w:val="a"/>
    <w:link w:val="a4"/>
    <w:rsid w:val="003036DD"/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03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3036DD"/>
    <w:rPr>
      <w:rFonts w:cs="Times New Roman"/>
      <w:color w:val="0000FF"/>
      <w:u w:val="single"/>
    </w:rPr>
  </w:style>
  <w:style w:type="character" w:customStyle="1" w:styleId="4">
    <w:name w:val="Основной текст (4)_"/>
    <w:link w:val="40"/>
    <w:uiPriority w:val="99"/>
    <w:locked/>
    <w:rsid w:val="003036DD"/>
    <w:rPr>
      <w:b/>
      <w:bCs/>
      <w:spacing w:val="3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36DD"/>
    <w:pPr>
      <w:widowControl w:val="0"/>
      <w:shd w:val="clear" w:color="auto" w:fill="FFFFFF"/>
      <w:spacing w:before="540" w:after="360" w:line="197" w:lineRule="exact"/>
      <w:jc w:val="center"/>
    </w:pPr>
    <w:rPr>
      <w:rFonts w:asciiTheme="minorHAnsi" w:eastAsiaTheme="minorHAnsi" w:hAnsiTheme="minorHAnsi" w:cstheme="minorBidi"/>
      <w:b/>
      <w:bCs/>
      <w:spacing w:val="3"/>
      <w:sz w:val="15"/>
      <w:szCs w:val="15"/>
      <w:shd w:val="clear" w:color="auto" w:fill="FFFFFF"/>
      <w:lang w:eastAsia="en-US"/>
    </w:rPr>
  </w:style>
  <w:style w:type="paragraph" w:styleId="a7">
    <w:name w:val="No Spacing"/>
    <w:uiPriority w:val="1"/>
    <w:qFormat/>
    <w:rsid w:val="0030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03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036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36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36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2661</Words>
  <Characters>15174</Characters>
  <Application>Microsoft Office Word</Application>
  <DocSecurity>0</DocSecurity>
  <Lines>126</Lines>
  <Paragraphs>35</Paragraphs>
  <ScaleCrop>false</ScaleCrop>
  <Company/>
  <LinksUpToDate>false</LinksUpToDate>
  <CharactersWithSpaces>17800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2017-06-14T11:18:00Z</cp:lastPrinted>
  <dcterms:created xsi:type="dcterms:W3CDTF">2017-06-14T11:16:00Z</dcterms:created>
  <dcterms:modified xsi:type="dcterms:W3CDTF">2017-06-14T11:18:00Z</dcterms:modified>
</cp:coreProperties>
</file>