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6" w:type="dxa"/>
        <w:tblInd w:w="-142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0518AC" w:rsidRPr="00984E5F" w:rsidTr="009849DC">
        <w:trPr>
          <w:trHeight w:val="2143"/>
        </w:trPr>
        <w:tc>
          <w:tcPr>
            <w:tcW w:w="9782" w:type="dxa"/>
            <w:hideMark/>
          </w:tcPr>
          <w:p w:rsidR="000518AC" w:rsidRPr="00984E5F" w:rsidRDefault="000518AC" w:rsidP="009849DC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tbl>
            <w:tblPr>
              <w:tblW w:w="9570" w:type="dxa"/>
              <w:tblLook w:val="01E0" w:firstRow="1" w:lastRow="1" w:firstColumn="1" w:lastColumn="1" w:noHBand="0" w:noVBand="0"/>
            </w:tblPr>
            <w:tblGrid>
              <w:gridCol w:w="3810"/>
              <w:gridCol w:w="1880"/>
              <w:gridCol w:w="3880"/>
            </w:tblGrid>
            <w:tr w:rsidR="000518AC" w:rsidRPr="00984E5F" w:rsidTr="009849DC">
              <w:trPr>
                <w:trHeight w:val="1255"/>
              </w:trPr>
              <w:tc>
                <w:tcPr>
                  <w:tcW w:w="3810" w:type="dxa"/>
                  <w:hideMark/>
                </w:tcPr>
                <w:p w:rsidR="000518AC" w:rsidRPr="008A2911" w:rsidRDefault="000518AC" w:rsidP="009849DC">
                  <w:pPr>
                    <w:pStyle w:val="a4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proofErr w:type="gramStart"/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БАШ?ОРТОСТАН</w:t>
                  </w:r>
                  <w:proofErr w:type="gramEnd"/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 xml:space="preserve">      РЕСПУБЛИКА№Ы</w:t>
                  </w:r>
                </w:p>
                <w:p w:rsidR="000518AC" w:rsidRPr="008A2911" w:rsidRDefault="000518AC" w:rsidP="009849DC">
                  <w:pPr>
                    <w:pStyle w:val="a4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ФЕДОРОВКА РАЙОНЫ</w:t>
                  </w:r>
                </w:p>
                <w:p w:rsidR="000518AC" w:rsidRPr="008A2911" w:rsidRDefault="000518AC" w:rsidP="009849DC">
                  <w:pPr>
                    <w:pStyle w:val="a4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МУНИЦИПАЛЬ РАЙОН</w:t>
                  </w:r>
                </w:p>
                <w:p w:rsidR="000518AC" w:rsidRPr="008A2911" w:rsidRDefault="000518AC" w:rsidP="009849DC">
                  <w:pPr>
                    <w:pStyle w:val="a4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proofErr w:type="gramStart"/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ХА?ИМИ</w:t>
                  </w:r>
                  <w:r w:rsidRPr="008A2911">
                    <w:rPr>
                      <w:rFonts w:ascii="Cambria" w:hAnsi="Cambria" w:cs="Cambria"/>
                      <w:b/>
                      <w:bCs/>
                      <w:lang w:eastAsia="en-US"/>
                    </w:rPr>
                    <w:t>Ә</w:t>
                  </w:r>
                  <w:r w:rsidRPr="008A2911">
                    <w:rPr>
                      <w:rFonts w:ascii="TimBashk" w:hAnsi="TimBashk"/>
                      <w:b/>
                      <w:bCs/>
                      <w:lang w:val="be-BY" w:eastAsia="en-US"/>
                    </w:rPr>
                    <w:t>ТЕ</w:t>
                  </w:r>
                  <w:proofErr w:type="gramEnd"/>
                  <w:r w:rsidRPr="008A2911">
                    <w:rPr>
                      <w:rFonts w:ascii="TimBashk" w:hAnsi="TimBashk"/>
                      <w:b/>
                      <w:bCs/>
                      <w:lang w:val="be-BY" w:eastAsia="en-US"/>
                    </w:rPr>
                    <w:t xml:space="preserve"> </w:t>
                  </w:r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ПОКРОВКА АУЫЛ</w:t>
                  </w:r>
                </w:p>
                <w:p w:rsidR="000518AC" w:rsidRPr="00984E5F" w:rsidRDefault="000518AC" w:rsidP="009849DC">
                  <w:pPr>
                    <w:pStyle w:val="a4"/>
                    <w:jc w:val="center"/>
                    <w:rPr>
                      <w:bCs/>
                      <w:lang w:val="be-BY" w:eastAsia="en-US"/>
                    </w:rPr>
                  </w:pPr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 xml:space="preserve">СОВЕТЫАУЫЛ </w:t>
                  </w:r>
                  <w:proofErr w:type="gramStart"/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БИЛ»М</w:t>
                  </w:r>
                  <w:proofErr w:type="gramEnd"/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»№</w:t>
                  </w:r>
                  <w:r w:rsidRPr="008A2911">
                    <w:rPr>
                      <w:rFonts w:ascii="TimBashk" w:hAnsi="TimBashk"/>
                      <w:b/>
                      <w:bCs/>
                      <w:lang w:eastAsia="en-US"/>
                    </w:rPr>
                    <w:t>Е</w:t>
                  </w:r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 xml:space="preserve"> ХА?ИМИ</w:t>
                  </w:r>
                  <w:r w:rsidRPr="008A2911">
                    <w:rPr>
                      <w:rFonts w:ascii="Cambria" w:hAnsi="Cambria" w:cs="Cambria"/>
                      <w:b/>
                      <w:bCs/>
                      <w:lang w:eastAsia="en-US"/>
                    </w:rPr>
                    <w:t>Ә</w:t>
                  </w:r>
                  <w:r w:rsidRPr="008A2911">
                    <w:rPr>
                      <w:rFonts w:ascii="TimBashk" w:hAnsi="TimBashk"/>
                      <w:b/>
                      <w:bCs/>
                      <w:lang w:val="be-BY" w:eastAsia="en-US"/>
                    </w:rPr>
                    <w:t>ТЕ</w:t>
                  </w:r>
                </w:p>
              </w:tc>
              <w:tc>
                <w:tcPr>
                  <w:tcW w:w="1880" w:type="dxa"/>
                </w:tcPr>
                <w:p w:rsidR="000518AC" w:rsidRPr="00984E5F" w:rsidRDefault="000518AC" w:rsidP="009849DC">
                  <w:pPr>
                    <w:pStyle w:val="a4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880" w:type="dxa"/>
                  <w:hideMark/>
                </w:tcPr>
                <w:p w:rsidR="000518AC" w:rsidRPr="00984E5F" w:rsidRDefault="000518AC" w:rsidP="009849DC">
                  <w:pPr>
                    <w:pStyle w:val="a4"/>
                    <w:jc w:val="center"/>
                    <w:rPr>
                      <w:b/>
                      <w:bCs/>
                      <w:lang w:eastAsia="en-US"/>
                    </w:rPr>
                  </w:pPr>
                  <w:r w:rsidRPr="00984E5F">
                    <w:rPr>
                      <w:b/>
                      <w:bCs/>
                      <w:lang w:eastAsia="en-US"/>
                    </w:rPr>
                    <w:t>АДМИНИСТРАЦИЯ</w:t>
                  </w:r>
                </w:p>
                <w:p w:rsidR="000518AC" w:rsidRPr="00984E5F" w:rsidRDefault="000518AC" w:rsidP="009849DC">
                  <w:pPr>
                    <w:pStyle w:val="a4"/>
                    <w:jc w:val="center"/>
                    <w:rPr>
                      <w:b/>
                      <w:bCs/>
                      <w:lang w:eastAsia="en-US"/>
                    </w:rPr>
                  </w:pPr>
                  <w:r w:rsidRPr="00984E5F">
                    <w:rPr>
                      <w:b/>
                      <w:bCs/>
                      <w:lang w:eastAsia="en-US"/>
                    </w:rPr>
                    <w:t>СЕЛЬСКОГО ПОСЕЛЕНИЯ</w:t>
                  </w:r>
                </w:p>
                <w:p w:rsidR="000518AC" w:rsidRPr="00984E5F" w:rsidRDefault="000518AC" w:rsidP="009849DC">
                  <w:pPr>
                    <w:pStyle w:val="a4"/>
                    <w:jc w:val="center"/>
                    <w:rPr>
                      <w:b/>
                      <w:bCs/>
                      <w:lang w:eastAsia="en-US"/>
                    </w:rPr>
                  </w:pPr>
                  <w:r w:rsidRPr="00984E5F">
                    <w:rPr>
                      <w:b/>
                      <w:bCs/>
                      <w:lang w:eastAsia="en-US"/>
                    </w:rPr>
                    <w:t>ПОКРОВСКИЙ СЕЛЬСОВЕТ</w:t>
                  </w:r>
                </w:p>
                <w:p w:rsidR="000518AC" w:rsidRPr="00984E5F" w:rsidRDefault="000518AC" w:rsidP="009849DC">
                  <w:pPr>
                    <w:pStyle w:val="a4"/>
                    <w:jc w:val="center"/>
                    <w:rPr>
                      <w:b/>
                      <w:bCs/>
                      <w:lang w:eastAsia="en-US"/>
                    </w:rPr>
                  </w:pPr>
                  <w:r w:rsidRPr="00984E5F">
                    <w:rPr>
                      <w:b/>
                      <w:bCs/>
                      <w:lang w:eastAsia="en-US"/>
                    </w:rPr>
                    <w:t>МУНИЦИПАЛЬНОГО РАЙОНА</w:t>
                  </w:r>
                </w:p>
                <w:p w:rsidR="000518AC" w:rsidRPr="00984E5F" w:rsidRDefault="000518AC" w:rsidP="009849DC">
                  <w:pPr>
                    <w:pStyle w:val="a4"/>
                    <w:jc w:val="center"/>
                    <w:rPr>
                      <w:b/>
                      <w:lang w:eastAsia="en-US"/>
                    </w:rPr>
                  </w:pPr>
                  <w:r w:rsidRPr="00984E5F">
                    <w:rPr>
                      <w:b/>
                      <w:bCs/>
                      <w:lang w:eastAsia="en-US"/>
                    </w:rPr>
                    <w:t>Ф</w:t>
                  </w:r>
                  <w:r w:rsidRPr="00984E5F">
                    <w:rPr>
                      <w:b/>
                      <w:lang w:eastAsia="en-US"/>
                    </w:rPr>
                    <w:t>Е</w:t>
                  </w:r>
                  <w:r w:rsidRPr="00984E5F">
                    <w:rPr>
                      <w:b/>
                      <w:bCs/>
                      <w:lang w:eastAsia="en-US"/>
                    </w:rPr>
                    <w:t>ДОРОВСКИЙ РАЙОН</w:t>
                  </w:r>
                </w:p>
                <w:p w:rsidR="000518AC" w:rsidRPr="00984E5F" w:rsidRDefault="000518AC" w:rsidP="009849DC">
                  <w:pPr>
                    <w:pStyle w:val="a4"/>
                    <w:jc w:val="center"/>
                    <w:rPr>
                      <w:bCs/>
                      <w:lang w:eastAsia="en-US"/>
                    </w:rPr>
                  </w:pPr>
                  <w:r w:rsidRPr="00984E5F">
                    <w:rPr>
                      <w:b/>
                      <w:bCs/>
                      <w:lang w:eastAsia="en-US"/>
                    </w:rPr>
                    <w:t>РЕСПУБЛИКИ БАШКОРТОСТАН</w:t>
                  </w:r>
                </w:p>
              </w:tc>
            </w:tr>
          </w:tbl>
          <w:p w:rsidR="000518AC" w:rsidRPr="00984E5F" w:rsidRDefault="000518AC" w:rsidP="009849DC">
            <w:pPr>
              <w:pStyle w:val="a4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-1017270</wp:posOffset>
                  </wp:positionV>
                  <wp:extent cx="762000" cy="929640"/>
                  <wp:effectExtent l="0" t="0" r="0" b="381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125729</wp:posOffset>
                      </wp:positionV>
                      <wp:extent cx="6313170" cy="0"/>
                      <wp:effectExtent l="0" t="19050" r="49530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31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CB6DF"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MCWwIAAGwEAAAOAAAAZHJzL2Uyb0RvYy54bWysVEtu2zAQ3RfoHQjtHVnxJ44QOSgsu5u0&#10;NRD3ADRJWUQokiBpy0ZRoM26QI7QK3TRAgHS9gzyjTqkP0jaTVFUC2rImXl6M/Ooi8t1JdCKGcuV&#10;zKLkpB0hJomiXC6y6O1s0hpEyDosKRZKsizaMBtdDp8/u6h1yk5VqQRlBgGItGmts6h0TqdxbEnJ&#10;KmxPlGYSnIUyFXawNYuYGlwDeiXi03a7H9fKUG0UYdbCab5zRsOAXxSMuDdFYZlDIouAmwurCevc&#10;r/HwAqcLg3XJyZ4G/gcWFeYSPnqEyrHDaGn4H1AVJ0ZZVbgToqpYFQUnLNQA1STt36q5LrFmoRZo&#10;jtXHNtn/B0ter6YGcQqz60RI4gpm1HzeftjeNd+bL9s7tP3Y/Gy+NV+b++ZHc7+9Bfth+wls72we&#10;9sd3CNKhl7W2KUCO5NT4bpC1vNZXitxYJNWoxHLBQk2zjYbvJD4jfpLiN1YDo3n9SlGIwUunQmPX&#10;hak8JLQMrcP8Nsf5sbVDBA77naSTnMGYycEX4/SQqI11L5mqkDeySHDpW4tTvLqyzhPB6SHEH0s1&#10;4UIEeQiJ6izqnSU9D11paJYruZyBZG4ChFWCUx/uE61ZzEfCoBX2kgtPqBM8j8OMWkoa4EuG6Xhv&#10;O8zFzgY6Qno8KA4I7q2dpt6dt8/Hg/Gg2+qe9setbjvPWy8mo26rP0nOenknH43y5L2nlnTTklPK&#10;pGd30HfS/Tv97G/aTplHhR8bEz9FDx0Esod3IB2m6we6k8Zc0c3UHKYOkg7B++vn78zjPdiPfxLD&#10;XwAAAP//AwBQSwMEFAAGAAgAAAAhAO+VPTLfAAAACQEAAA8AAABkcnMvZG93bnJldi54bWxMj8FO&#10;wzAQRO9I/IO1SFyq1glINE3jVKiCCwekthzg5sbbJCJep7bbBL6erTjAcWeeZmeK1Wg7cUYfWkcK&#10;0lkCAqlypqVawdvueZqBCFGT0Z0jVPCFAVbl9VWhc+MG2uB5G2vBIRRyraCJsc+lDFWDVoeZ65HY&#10;OzhvdeTT19J4PXC47eRdkjxIq1viD43ucd1g9bk9WQVmE8LTesy+71/9y/H4nk0+ht1Eqdub8XEJ&#10;IuIY/2C41OfqUHKnvTuRCaJTME3nKaNsLHgCA4v5Rdj/CrIs5P8F5Q8AAAD//wMAUEsBAi0AFAAG&#10;AAgAAAAhALaDOJL+AAAA4QEAABMAAAAAAAAAAAAAAAAAAAAAAFtDb250ZW50X1R5cGVzXS54bWxQ&#10;SwECLQAUAAYACAAAACEAOP0h/9YAAACUAQAACwAAAAAAAAAAAAAAAAAvAQAAX3JlbHMvLnJlbHNQ&#10;SwECLQAUAAYACAAAACEAwIhTAlsCAABsBAAADgAAAAAAAAAAAAAAAAAuAgAAZHJzL2Uyb0RvYy54&#10;bWxQSwECLQAUAAYACAAAACEA75U9Mt8AAAAJAQAADwAAAAAAAAAAAAAAAAC1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</w:p>
          <w:p w:rsidR="000518AC" w:rsidRPr="00984E5F" w:rsidRDefault="000518AC" w:rsidP="009849DC">
            <w:pPr>
              <w:pStyle w:val="a4"/>
              <w:jc w:val="center"/>
              <w:rPr>
                <w:bCs/>
                <w:lang w:val="be-BY" w:eastAsia="en-US"/>
              </w:rPr>
            </w:pPr>
          </w:p>
        </w:tc>
        <w:tc>
          <w:tcPr>
            <w:tcW w:w="217" w:type="dxa"/>
          </w:tcPr>
          <w:p w:rsidR="000518AC" w:rsidRPr="00984E5F" w:rsidRDefault="000518AC" w:rsidP="009849DC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17" w:type="dxa"/>
          </w:tcPr>
          <w:p w:rsidR="000518AC" w:rsidRPr="00984E5F" w:rsidRDefault="000518AC" w:rsidP="009849DC">
            <w:pPr>
              <w:pStyle w:val="a4"/>
              <w:jc w:val="center"/>
              <w:rPr>
                <w:bCs/>
                <w:lang w:eastAsia="en-US"/>
              </w:rPr>
            </w:pPr>
          </w:p>
        </w:tc>
      </w:tr>
    </w:tbl>
    <w:p w:rsidR="000518AC" w:rsidRPr="00984E5F" w:rsidRDefault="000518AC" w:rsidP="000518AC">
      <w:pPr>
        <w:pStyle w:val="a4"/>
        <w:rPr>
          <w:b/>
          <w:sz w:val="28"/>
          <w:szCs w:val="28"/>
        </w:rPr>
      </w:pPr>
      <w:r w:rsidRPr="00984E5F">
        <w:rPr>
          <w:b/>
          <w:sz w:val="28"/>
          <w:szCs w:val="28"/>
        </w:rPr>
        <w:t xml:space="preserve">К А Р А Р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84E5F">
        <w:rPr>
          <w:b/>
          <w:sz w:val="28"/>
          <w:szCs w:val="28"/>
        </w:rPr>
        <w:t xml:space="preserve"> П О С Т А Н О В Л Е Н И Е</w:t>
      </w:r>
    </w:p>
    <w:p w:rsidR="000518AC" w:rsidRPr="00984E5F" w:rsidRDefault="000518AC" w:rsidP="000518AC">
      <w:pPr>
        <w:pStyle w:val="a4"/>
        <w:jc w:val="center"/>
        <w:rPr>
          <w:color w:val="333333"/>
          <w:sz w:val="28"/>
          <w:szCs w:val="28"/>
        </w:rPr>
      </w:pPr>
    </w:p>
    <w:tbl>
      <w:tblPr>
        <w:tblW w:w="9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4"/>
        <w:gridCol w:w="1701"/>
        <w:gridCol w:w="3969"/>
      </w:tblGrid>
      <w:tr w:rsidR="000518AC" w:rsidTr="009849DC">
        <w:trPr>
          <w:trHeight w:val="320"/>
          <w:jc w:val="center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8AC" w:rsidRDefault="000518AC" w:rsidP="009849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23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июнь  2021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йыл.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8AC" w:rsidRDefault="000518AC" w:rsidP="0098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8AC" w:rsidRDefault="000518AC" w:rsidP="0098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23 июня 2021г.</w:t>
            </w:r>
          </w:p>
        </w:tc>
      </w:tr>
    </w:tbl>
    <w:p w:rsidR="000518AC" w:rsidRDefault="000518AC" w:rsidP="000518AC">
      <w:pPr>
        <w:pStyle w:val="Default"/>
        <w:rPr>
          <w:sz w:val="28"/>
          <w:szCs w:val="28"/>
        </w:rPr>
      </w:pPr>
    </w:p>
    <w:p w:rsidR="000518AC" w:rsidRDefault="000518AC" w:rsidP="000518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8AC" w:rsidRDefault="000518AC" w:rsidP="000518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0A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3200A5">
        <w:rPr>
          <w:rFonts w:ascii="Times New Roman" w:hAnsi="Times New Roman"/>
          <w:b/>
          <w:bCs/>
          <w:sz w:val="28"/>
          <w:szCs w:val="28"/>
        </w:rPr>
        <w:t xml:space="preserve">орядка составления и ведения кассового плана исполнения бюджета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Покровский сельсовет муниципального района Федоровский район</w:t>
      </w:r>
      <w:r w:rsidRPr="003200A5">
        <w:rPr>
          <w:rFonts w:ascii="Times New Roman" w:hAnsi="Times New Roman"/>
          <w:b/>
          <w:bCs/>
          <w:sz w:val="28"/>
          <w:szCs w:val="28"/>
        </w:rPr>
        <w:t xml:space="preserve"> Республики Башкортостан в текущем финансовом году</w:t>
      </w:r>
    </w:p>
    <w:p w:rsidR="000518AC" w:rsidRPr="006F0D5D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0D5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6F0D5D">
          <w:rPr>
            <w:rFonts w:ascii="Times New Roman" w:hAnsi="Times New Roman"/>
            <w:sz w:val="28"/>
            <w:szCs w:val="28"/>
          </w:rPr>
          <w:t>статьей 217.1</w:t>
        </w:r>
      </w:hyperlink>
      <w:r w:rsidRPr="006F0D5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Администрация сельского поселения Покровский сельсовет муниципального района Федоровский район Республики Башкортостан ПОСТАНОВЛЯЕТ: </w:t>
      </w:r>
    </w:p>
    <w:p w:rsidR="000518AC" w:rsidRPr="006F0D5D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8AC" w:rsidRPr="006F0D5D" w:rsidRDefault="000518AC" w:rsidP="000518A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D5D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ar33" w:history="1">
        <w:r w:rsidRPr="006F0D5D">
          <w:rPr>
            <w:rFonts w:ascii="Times New Roman" w:hAnsi="Times New Roman"/>
            <w:sz w:val="28"/>
            <w:szCs w:val="28"/>
          </w:rPr>
          <w:t>Порядок</w:t>
        </w:r>
      </w:hyperlink>
      <w:r w:rsidRPr="006F0D5D">
        <w:rPr>
          <w:rFonts w:ascii="Times New Roman" w:hAnsi="Times New Roman"/>
          <w:sz w:val="28"/>
          <w:szCs w:val="28"/>
        </w:rPr>
        <w:t xml:space="preserve"> составления и ведения кассового плана исполнения бюджета </w:t>
      </w:r>
      <w:r w:rsidRPr="006F0D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F0D5D">
        <w:rPr>
          <w:rFonts w:ascii="Times New Roman" w:hAnsi="Times New Roman"/>
          <w:sz w:val="28"/>
          <w:szCs w:val="28"/>
        </w:rPr>
        <w:t>Покровский</w:t>
      </w:r>
      <w:r w:rsidRPr="006F0D5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Федоровский район</w:t>
      </w:r>
      <w:r w:rsidRPr="006F0D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0D5D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0518AC" w:rsidRPr="006F0D5D" w:rsidRDefault="000518AC" w:rsidP="000518A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D5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6F0D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F0D5D">
        <w:rPr>
          <w:rFonts w:ascii="Times New Roman" w:hAnsi="Times New Roman"/>
          <w:sz w:val="28"/>
          <w:szCs w:val="28"/>
        </w:rPr>
        <w:t>Покровский</w:t>
      </w:r>
      <w:r w:rsidRPr="006F0D5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Федоровский район</w:t>
      </w:r>
      <w:r w:rsidRPr="006F0D5D">
        <w:rPr>
          <w:rFonts w:ascii="Times New Roman" w:hAnsi="Times New Roman"/>
          <w:sz w:val="28"/>
          <w:szCs w:val="28"/>
        </w:rPr>
        <w:t xml:space="preserve"> Республики Башкортостан от </w:t>
      </w:r>
      <w:r w:rsidRPr="00E656A4">
        <w:rPr>
          <w:rFonts w:ascii="Times New Roman" w:hAnsi="Times New Roman"/>
          <w:sz w:val="28"/>
          <w:szCs w:val="28"/>
        </w:rPr>
        <w:t>24 января 2020 года № 4</w:t>
      </w:r>
      <w:r w:rsidRPr="006F0D5D">
        <w:rPr>
          <w:rFonts w:ascii="Times New Roman" w:hAnsi="Times New Roman"/>
          <w:sz w:val="28"/>
          <w:szCs w:val="28"/>
        </w:rPr>
        <w:t xml:space="preserve"> «Об утверждении Порядка составления и ведения кассового плана исполнения бюджета </w:t>
      </w:r>
      <w:r w:rsidRPr="006F0D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F0D5D">
        <w:rPr>
          <w:rFonts w:ascii="Times New Roman" w:hAnsi="Times New Roman"/>
          <w:sz w:val="28"/>
          <w:szCs w:val="28"/>
        </w:rPr>
        <w:t>Покровский</w:t>
      </w:r>
      <w:r w:rsidRPr="006F0D5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Федоровский район</w:t>
      </w:r>
      <w:r w:rsidRPr="006F0D5D">
        <w:rPr>
          <w:rFonts w:ascii="Times New Roman" w:hAnsi="Times New Roman"/>
          <w:sz w:val="28"/>
          <w:szCs w:val="28"/>
        </w:rPr>
        <w:t xml:space="preserve"> Республики Башкортостан в текущем финансовом году» считать утратившим силу.</w:t>
      </w:r>
    </w:p>
    <w:p w:rsidR="000518AC" w:rsidRPr="006F0D5D" w:rsidRDefault="000518AC" w:rsidP="000518A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D5D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0518AC" w:rsidRPr="006F0D5D" w:rsidRDefault="000518AC" w:rsidP="000518A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D5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возлагаю на себя.</w:t>
      </w:r>
    </w:p>
    <w:p w:rsidR="000518AC" w:rsidRPr="006F0D5D" w:rsidRDefault="000518AC" w:rsidP="000518A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0518AC" w:rsidRPr="006F0D5D" w:rsidRDefault="000518AC" w:rsidP="000518A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0518AC" w:rsidRPr="006F0D5D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F0D5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6F0D5D">
        <w:rPr>
          <w:rFonts w:ascii="Times New Roman" w:hAnsi="Times New Roman"/>
          <w:sz w:val="28"/>
          <w:szCs w:val="28"/>
        </w:rPr>
        <w:tab/>
      </w:r>
      <w:bookmarkStart w:id="1" w:name="Par28"/>
      <w:bookmarkEnd w:id="1"/>
      <w:r w:rsidRPr="006F0D5D">
        <w:rPr>
          <w:rFonts w:ascii="Times New Roman" w:hAnsi="Times New Roman"/>
          <w:sz w:val="28"/>
          <w:szCs w:val="28"/>
        </w:rPr>
        <w:t>Акимова И.А.</w:t>
      </w:r>
    </w:p>
    <w:p w:rsidR="000518AC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518AC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AC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AC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AC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AC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AC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AC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AC" w:rsidRPr="001F63E3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0518AC" w:rsidRPr="001F63E3" w:rsidRDefault="000518AC" w:rsidP="000518AC">
      <w:pPr>
        <w:spacing w:after="0" w:line="240" w:lineRule="auto"/>
        <w:ind w:firstLine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10C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Покровский</w:t>
      </w:r>
      <w:r w:rsidRPr="00FF410C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Федоровский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656A4">
        <w:rPr>
          <w:rFonts w:ascii="Times New Roman" w:eastAsia="Calibri" w:hAnsi="Times New Roman"/>
          <w:sz w:val="28"/>
          <w:szCs w:val="28"/>
          <w:lang w:eastAsia="en-US"/>
        </w:rPr>
        <w:t>от  23</w:t>
      </w:r>
      <w:proofErr w:type="gramEnd"/>
      <w:r w:rsidRPr="00E656A4">
        <w:rPr>
          <w:rFonts w:ascii="Times New Roman" w:eastAsia="Calibri" w:hAnsi="Times New Roman"/>
          <w:sz w:val="28"/>
          <w:szCs w:val="28"/>
          <w:lang w:eastAsia="en-US"/>
        </w:rPr>
        <w:t xml:space="preserve"> июня 2021 г. № 17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2" w:name="Par33"/>
      <w:bookmarkEnd w:id="2"/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b/>
          <w:sz w:val="28"/>
          <w:lang w:eastAsia="en-US"/>
        </w:rPr>
        <w:t xml:space="preserve">бюджета </w:t>
      </w:r>
      <w:r>
        <w:rPr>
          <w:rFonts w:ascii="Times New Roman" w:eastAsia="Calibri" w:hAnsi="Times New Roman"/>
          <w:b/>
          <w:sz w:val="28"/>
          <w:lang w:eastAsia="en-US"/>
        </w:rPr>
        <w:t xml:space="preserve">сельского поселения </w:t>
      </w:r>
      <w:r w:rsidRPr="00B7539A">
        <w:rPr>
          <w:rFonts w:ascii="Times New Roman" w:hAnsi="Times New Roman"/>
          <w:b/>
          <w:sz w:val="28"/>
          <w:szCs w:val="28"/>
        </w:rPr>
        <w:t>Покровский</w:t>
      </w:r>
      <w:r>
        <w:rPr>
          <w:rFonts w:ascii="Times New Roman" w:eastAsia="Calibri" w:hAnsi="Times New Roman"/>
          <w:b/>
          <w:sz w:val="28"/>
          <w:lang w:eastAsia="en-US"/>
        </w:rPr>
        <w:t xml:space="preserve"> сельсовет муниципального района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Республики Башкортостан в текущем финансовом году 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lang w:eastAsia="en-US"/>
        </w:rPr>
        <w:t xml:space="preserve">  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3" w:name="Par40"/>
      <w:bookmarkEnd w:id="3"/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>I. Общие положения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1. Настоящий Порядок составления и ведения кассового плана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муниципального района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Башкортостан в текущем финансовом году (далее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Порядок</w:t>
      </w:r>
      <w:r>
        <w:rPr>
          <w:rFonts w:ascii="Times New Roman" w:eastAsia="Calibri" w:hAnsi="Times New Roman"/>
          <w:sz w:val="28"/>
          <w:szCs w:val="28"/>
          <w:lang w:eastAsia="en-US"/>
        </w:rPr>
        <w:t>, кассовый план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) определяет правила составления и ведения кассового плана исполнения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(далее – участники процесса прогнозирования) бюджета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муниципального района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сведений для составления и ведения кассового плана (далее – Сведения)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2. Кассовый план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муниципального района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Башкортостан </w:t>
      </w:r>
      <w:r>
        <w:rPr>
          <w:rFonts w:ascii="Times New Roman" w:eastAsia="Calibri" w:hAnsi="Times New Roman"/>
          <w:sz w:val="28"/>
          <w:szCs w:val="28"/>
          <w:lang w:eastAsia="en-US"/>
        </w:rPr>
        <w:t>включает: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кассовый план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муниципального района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год;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кассовый план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муниципального района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- сельского поселения </w:t>
      </w:r>
      <w:r>
        <w:rPr>
          <w:rFonts w:ascii="Times New Roman" w:hAnsi="Times New Roman"/>
          <w:sz w:val="28"/>
          <w:szCs w:val="28"/>
        </w:rPr>
        <w:t>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>) на текущий месяц.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Составление и ведение кассового плана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(далее- Администрация)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информационной системе, используемой Администрацией в электронном виде с применением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средств электронной подписи. 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ходе составления и ведения кассового плана Администрация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показателях сводной бюджетной росписи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(далее- информация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Кассовый план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 (далее – кассовый план на текущий финансовый год) составляется по форме согласно приложению №1 к настоящему Порядку, кассовый план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месяц (далее – кассовый план на текущий месяц) – согласно приложению №2 к настоящему Порядку и утверждается Главой сельского поселения </w:t>
      </w:r>
      <w:r>
        <w:rPr>
          <w:rFonts w:ascii="Times New Roman" w:hAnsi="Times New Roman"/>
          <w:sz w:val="28"/>
          <w:szCs w:val="28"/>
        </w:rPr>
        <w:t>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(лицом, исполняющим его обязанности).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главами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9D2A59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9D2A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настоящего Порядка: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прогноза поступлений по доходам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год, формируемого в порядке, предусмотренном главой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9D2A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настоящего Порядка;</w:t>
      </w:r>
    </w:p>
    <w:p w:rsidR="000518AC" w:rsidRPr="004F0281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прогноза перечислений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год, формируемого в порядке, предусмотренном главой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9D2A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настоящего Порядка;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5B66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год, формируемого в порядке, предусмотренном главой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9D2A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настоящего Порядка;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иных необходимых показателей.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6.Составление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главами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9D2A59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9D2A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настоящего Порядка: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прогноза поступлений по доходам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месяц, формируемого в порядке, предусмотренном главой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9D2A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настоящего Порядка;</w:t>
      </w:r>
    </w:p>
    <w:p w:rsidR="000518AC" w:rsidRPr="0078263F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прогноза перечислений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месяц, формируемого в порядке, предусмотренном главой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9D2A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настоящего Порядка;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5B66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месяц, формируемого в порядке, предусмотренном главой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9D2A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настоящего Порядка;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иных необходимых показателей.</w:t>
      </w:r>
    </w:p>
    <w:p w:rsidR="000518AC" w:rsidRPr="0078263F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7.Показатели кассового плана на текущий месяц (приложение №2) должны соответствовать показателям кассового плана на текущий финансовый год (приложение №1) по текущему месяцу с учетом внесенных в него изменений в ходе ведения кассового плана.</w:t>
      </w:r>
    </w:p>
    <w:p w:rsidR="000518AC" w:rsidRPr="00DA6F53" w:rsidRDefault="000518AC" w:rsidP="000518AC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4" w:name="Par51"/>
      <w:bookmarkEnd w:id="4"/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II. Порядок составления, уточнения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направления прогнозов поступлений по доходам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бюджета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</w:t>
      </w:r>
      <w:r w:rsidRPr="00B7539A">
        <w:rPr>
          <w:rFonts w:ascii="Times New Roman" w:hAnsi="Times New Roman"/>
          <w:b/>
          <w:sz w:val="28"/>
          <w:szCs w:val="28"/>
        </w:rPr>
        <w:t>Покровский</w:t>
      </w:r>
      <w:r w:rsidRPr="00B753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Республики Башкортостан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текущий финансовый год и прогнозов поступлений по доходам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бюджета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</w:t>
      </w:r>
      <w:r w:rsidRPr="00B7539A">
        <w:rPr>
          <w:rFonts w:ascii="Times New Roman" w:hAnsi="Times New Roman"/>
          <w:b/>
          <w:sz w:val="28"/>
          <w:szCs w:val="28"/>
        </w:rPr>
        <w:t>Покровский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 МР района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Республики Башкортостан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на текущий месяц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. Показатели для кассового плана </w:t>
      </w:r>
      <w:r>
        <w:rPr>
          <w:rFonts w:ascii="Times New Roman" w:eastAsia="Calibri" w:hAnsi="Times New Roman"/>
          <w:sz w:val="28"/>
          <w:szCs w:val="28"/>
          <w:lang w:eastAsia="en-US"/>
        </w:rPr>
        <w:t>на текущий финансовый год по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поступлениям доходов бюджета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 формируются на основании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прогнозов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поступлений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доход</w:t>
      </w:r>
      <w:r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 на текущий финансовый год (приложение N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3 к настоящему Порядку), полученных от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. В целях составления кассового плана на текущий финансовый год не позднее </w:t>
      </w:r>
      <w:r>
        <w:rPr>
          <w:rFonts w:ascii="Times New Roman" w:eastAsia="Calibri" w:hAnsi="Times New Roman"/>
          <w:sz w:val="28"/>
          <w:szCs w:val="28"/>
          <w:lang w:eastAsia="en-US"/>
        </w:rPr>
        <w:t>пятнадцатого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рабочего дня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декабря текущего финансового года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формируется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направляется прогноз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поступлений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доход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ам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 на текущий финансовый год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главными администраторами доходов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района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Башкортостан: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 налоговым и неналоговым доходам, по безвозмездным поступлениям 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дминистраци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(далее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Администрация СП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. В целях ведения кассового плана на текущий финансовый год главные администраторы доходов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Башкортостан формируют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уточненные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прогнозы поступлений по доходам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Башкортостан на текущий финансовый год (приложение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Порядку).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При уточнении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прогнозов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поступлений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доход</w:t>
      </w:r>
      <w:r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 за отчетный период</w:t>
      </w:r>
      <w:r>
        <w:rPr>
          <w:rFonts w:ascii="Times New Roman" w:eastAsia="Calibri" w:hAnsi="Times New Roman"/>
          <w:sz w:val="28"/>
          <w:szCs w:val="28"/>
          <w:lang w:eastAsia="en-US"/>
        </w:rPr>
        <w:t>, в соответствии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информацией об исполнении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 и уточняются соответствующие показател</w:t>
      </w:r>
      <w:r>
        <w:rPr>
          <w:rFonts w:ascii="Times New Roman" w:eastAsia="Calibri" w:hAnsi="Times New Roman"/>
          <w:sz w:val="28"/>
          <w:szCs w:val="28"/>
          <w:lang w:eastAsia="en-US"/>
        </w:rPr>
        <w:t>и периода, следующего за отчетным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месяцем.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Уточненные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прогнозы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поступлений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доход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ам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 на текущий финансовый год представляются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297489"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Республики Башкортостан по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состоянию на первое число текущего месяца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электронном виде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- ежемесячно, не позднее третьего рабочего дня текущего месяца, в период с февраля по декабрь текущего финансового года: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налоговым и неналоговым доходам, по безвозмездным поступлениям– в Администрацию СП;</w:t>
      </w:r>
    </w:p>
    <w:p w:rsidR="000518AC" w:rsidRPr="00153DE9" w:rsidRDefault="000518AC" w:rsidP="000518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11. </w:t>
      </w:r>
      <w:r w:rsidRPr="002B15FD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Покровский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</w:t>
      </w:r>
      <w:r>
        <w:rPr>
          <w:rFonts w:ascii="Times New Roman" w:hAnsi="Times New Roman" w:cs="Times New Roman"/>
          <w:sz w:val="28"/>
          <w:szCs w:val="28"/>
        </w:rPr>
        <w:t>тринадцатого</w:t>
      </w:r>
      <w:r w:rsidRPr="002B15FD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представляется соответствующими главными администраторами доходов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Покровский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СП</w:t>
      </w:r>
      <w:r w:rsidRPr="002B15FD">
        <w:rPr>
          <w:rFonts w:ascii="Times New Roman" w:hAnsi="Times New Roman" w:cs="Times New Roman"/>
          <w:sz w:val="28"/>
          <w:szCs w:val="28"/>
        </w:rPr>
        <w:t>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12. Администрация на основе прогнозов главных администраторов доходов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формирует прогноз поступлений по налоговым и неналоговым доходам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год, согласованный с Главой сельского поселения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( приложение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№4 к настоящему Порядку):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целях составления кассового плана на текущий финансовый год – не позднее тринадцатого рабочего дня декабря текущего финансового года;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целях ведения кассового плана на текущий финансовый год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месяца.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13. Показатели для кассового плана на текущий месяц по поступлениям доходов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формируются на основании прогноза поступлений по доходам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месяц (приложение №5 к настоящему Порядку), полученного от главных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администраторов доходов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14. Прогнозы поступлений по доходам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налоговым и неналоговым доходам, по безвозмездным поступлениям– в Администрацию СП;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15. В период с февраля по декабрь текущего финансового года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прогнозы поступлений по доходам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месяц формируются и направляются главными администраторами доходов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состоянию на первое число текущего месяца ежемесячно, не позднее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третьего рабочего дня текущего месяца: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по налоговым и неналоговым доходам, по безвозмездным поступлениям– в Администрацию СП.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16. Администрация СП на основе прогнозов главных администраторов доходов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формирует прогноз поступлений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 налоговым и неналоговым доходам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месяц, согласованный с Главой сельского поселения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( приложение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№6 к настоящему Порядку):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на январь текущего финансового года – не позднее тринадцатого рабочего дня декабря текущего финансового года;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в период с февраля по декабрь текущего финансового года по состоянию на первое число текущего месяца - ежемесячно, не позднее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третьего рабочего дня текущего месяца.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17. Показатели прогнозов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поступлений по доходам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месяц (приложение №5) должны соответствовать показателям прогнозов поступлений по доходам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 (приложение №3) по текущему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месяцу.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5" w:name="Par79"/>
      <w:bookmarkEnd w:id="5"/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III. Порядок составления, уточнения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направления прогнозов перечислений по расходам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бюджета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</w:t>
      </w:r>
      <w:r w:rsidRPr="00B7539A">
        <w:rPr>
          <w:rFonts w:ascii="Times New Roman" w:hAnsi="Times New Roman"/>
          <w:b/>
          <w:sz w:val="28"/>
          <w:szCs w:val="28"/>
        </w:rPr>
        <w:t>Покровский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текущий финансовый год и прогнозов перечислений по расходам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бюджета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</w:t>
      </w:r>
      <w:r w:rsidRPr="00B7539A">
        <w:rPr>
          <w:rFonts w:ascii="Times New Roman" w:hAnsi="Times New Roman"/>
          <w:b/>
          <w:sz w:val="28"/>
          <w:szCs w:val="28"/>
        </w:rPr>
        <w:t>Покровский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МР  Федоровский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текущий месяц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. Показатели для кассового плана </w:t>
      </w:r>
      <w:r>
        <w:rPr>
          <w:rFonts w:ascii="Times New Roman" w:eastAsia="Calibri" w:hAnsi="Times New Roman"/>
          <w:sz w:val="28"/>
          <w:szCs w:val="28"/>
          <w:lang w:eastAsia="en-US"/>
        </w:rPr>
        <w:t>на текущий финансовый год по перечислениям по расходам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 формируются на основании: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сводной бюджетной росписи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Башкортостан;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прогнозов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перечислений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 расходам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муниципального района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1F63E3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приложение № </w:t>
        </w:r>
        <w:r>
          <w:rPr>
            <w:rFonts w:ascii="Times New Roman" w:eastAsia="Calibri" w:hAnsi="Times New Roman"/>
            <w:sz w:val="28"/>
            <w:szCs w:val="28"/>
            <w:lang w:eastAsia="en-US"/>
          </w:rPr>
          <w:t>7</w:t>
        </w:r>
      </w:hyperlink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Порядку).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. В целях составления кассового плана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главные распорядители средств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Башкортостан (далее - главные распорядители) формируют прогноз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расходам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1F63E3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приложение № </w:t>
        </w:r>
        <w:r>
          <w:rPr>
            <w:rFonts w:ascii="Times New Roman" w:eastAsia="Calibri" w:hAnsi="Times New Roman"/>
            <w:sz w:val="28"/>
            <w:szCs w:val="28"/>
            <w:lang w:eastAsia="en-US"/>
          </w:rPr>
          <w:t>7</w:t>
        </w:r>
      </w:hyperlink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Порядку)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направляют в Администрацию СП не позднее тринадцатого рабочего дня декабря текущего финансового года.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F63E3">
        <w:rPr>
          <w:rFonts w:ascii="Times New Roman" w:hAnsi="Times New Roman"/>
          <w:sz w:val="28"/>
          <w:szCs w:val="28"/>
        </w:rPr>
        <w:t xml:space="preserve">. В целях ведения кассового плана </w:t>
      </w:r>
      <w:r>
        <w:rPr>
          <w:rFonts w:ascii="Times New Roman" w:eastAsia="Calibri" w:hAnsi="Times New Roman"/>
          <w:sz w:val="28"/>
          <w:szCs w:val="28"/>
          <w:lang w:eastAsia="en-US"/>
        </w:rPr>
        <w:t>на текущий финансовый год</w:t>
      </w:r>
      <w:r w:rsidRPr="001F63E3">
        <w:rPr>
          <w:rFonts w:ascii="Times New Roman" w:hAnsi="Times New Roman"/>
          <w:sz w:val="28"/>
          <w:szCs w:val="28"/>
        </w:rPr>
        <w:t xml:space="preserve"> главные распорядители формируют уточненный прогноз кассовых выплат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МР Федоровский район</w:t>
      </w:r>
      <w:r w:rsidRPr="001F63E3">
        <w:rPr>
          <w:rFonts w:ascii="Times New Roman" w:hAnsi="Times New Roman"/>
          <w:sz w:val="28"/>
          <w:szCs w:val="28"/>
        </w:rPr>
        <w:t xml:space="preserve"> Республики Башкортостан на текущий финансовый год с помесячной детализацией (приложение N </w:t>
      </w:r>
      <w:r>
        <w:rPr>
          <w:rFonts w:ascii="Times New Roman" w:hAnsi="Times New Roman"/>
          <w:sz w:val="28"/>
          <w:szCs w:val="28"/>
        </w:rPr>
        <w:t>7</w:t>
      </w:r>
      <w:r w:rsidRPr="001F63E3">
        <w:rPr>
          <w:rFonts w:ascii="Times New Roman" w:hAnsi="Times New Roman"/>
          <w:sz w:val="28"/>
          <w:szCs w:val="28"/>
        </w:rPr>
        <w:t xml:space="preserve"> к настоящему Порядку) и представляют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BC171A">
        <w:rPr>
          <w:rFonts w:ascii="Times New Roman" w:hAnsi="Times New Roman"/>
          <w:sz w:val="28"/>
          <w:szCs w:val="28"/>
        </w:rPr>
        <w:t>СП.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3E3">
        <w:rPr>
          <w:rFonts w:ascii="Times New Roman" w:hAnsi="Times New Roman"/>
          <w:sz w:val="28"/>
          <w:szCs w:val="28"/>
        </w:rPr>
        <w:t xml:space="preserve">Уточнение прогнозов </w:t>
      </w:r>
      <w:r>
        <w:rPr>
          <w:rFonts w:ascii="Times New Roman" w:hAnsi="Times New Roman"/>
          <w:sz w:val="28"/>
          <w:szCs w:val="28"/>
        </w:rPr>
        <w:t>перечислений</w:t>
      </w:r>
      <w:r w:rsidRPr="001F63E3">
        <w:rPr>
          <w:rFonts w:ascii="Times New Roman" w:hAnsi="Times New Roman"/>
          <w:sz w:val="28"/>
          <w:szCs w:val="28"/>
        </w:rPr>
        <w:t xml:space="preserve"> по расходам бюджета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МР Федоровский район</w:t>
      </w:r>
      <w:r w:rsidRPr="001F63E3">
        <w:rPr>
          <w:rFonts w:ascii="Times New Roman" w:hAnsi="Times New Roman"/>
          <w:sz w:val="28"/>
          <w:szCs w:val="28"/>
        </w:rPr>
        <w:t xml:space="preserve"> Республики Башкортостан на текущий финансовый год осуществляется: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3E3">
        <w:rPr>
          <w:rFonts w:ascii="Times New Roman" w:hAnsi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МР Федоровский район</w:t>
      </w:r>
      <w:r w:rsidRPr="001F63E3">
        <w:rPr>
          <w:rFonts w:ascii="Times New Roman" w:hAnsi="Times New Roman"/>
          <w:sz w:val="28"/>
          <w:szCs w:val="28"/>
        </w:rPr>
        <w:t xml:space="preserve"> Республики Башкортостан - по мере внесения изменений в показатели сводной бюджетной росписи бюджета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МР Федоровский район</w:t>
      </w:r>
      <w:r w:rsidRPr="001F63E3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3E3">
        <w:rPr>
          <w:rFonts w:ascii="Times New Roman" w:hAnsi="Times New Roman"/>
          <w:sz w:val="28"/>
          <w:szCs w:val="28"/>
        </w:rPr>
        <w:t>на основании информации о кассовом исполнении бюджета</w:t>
      </w:r>
      <w:r w:rsidRPr="000844DE"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Покровский сельсовет МР Федоровский район</w:t>
      </w:r>
      <w:r w:rsidRPr="001F63E3">
        <w:rPr>
          <w:rFonts w:ascii="Times New Roman" w:hAnsi="Times New Roman"/>
          <w:sz w:val="28"/>
          <w:szCs w:val="28"/>
        </w:rPr>
        <w:t xml:space="preserve"> Республики Башкортостан по расходам в период с февраля по декабрь текущего </w:t>
      </w:r>
      <w:r w:rsidRPr="001F63E3">
        <w:rPr>
          <w:rFonts w:ascii="Times New Roman" w:hAnsi="Times New Roman"/>
          <w:sz w:val="28"/>
          <w:szCs w:val="28"/>
        </w:rPr>
        <w:lastRenderedPageBreak/>
        <w:t xml:space="preserve">финансового года - ежемесячно не позднее </w:t>
      </w:r>
      <w:r>
        <w:rPr>
          <w:rFonts w:ascii="Times New Roman" w:hAnsi="Times New Roman"/>
          <w:sz w:val="28"/>
          <w:szCs w:val="28"/>
        </w:rPr>
        <w:t>третьего</w:t>
      </w:r>
      <w:r w:rsidRPr="001F63E3">
        <w:rPr>
          <w:rFonts w:ascii="Times New Roman" w:hAnsi="Times New Roman"/>
          <w:sz w:val="28"/>
          <w:szCs w:val="28"/>
        </w:rPr>
        <w:t xml:space="preserve"> рабочего дня текущего месяца.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При уточнении прогнозов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расходам бюджета</w:t>
      </w:r>
      <w:r w:rsidRPr="000844DE"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 на текущий финансовый год указываются фактические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перечисления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расходам бюджета</w:t>
      </w:r>
      <w:r w:rsidRPr="000844DE"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0518AC" w:rsidRPr="00745C01" w:rsidRDefault="000518AC" w:rsidP="00051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</w:t>
      </w:r>
      <w:r w:rsidRPr="002B15FD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перечислений по расходам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Pr="000844D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Покровский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перечислений по расходам на величину более чем 15 процентов от указанного показателя, соответствующий главный распорядитель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СП </w:t>
      </w:r>
      <w:r w:rsidRPr="002B15FD">
        <w:rPr>
          <w:rFonts w:ascii="Times New Roman" w:hAnsi="Times New Roman" w:cs="Times New Roman"/>
          <w:sz w:val="28"/>
          <w:szCs w:val="28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22. Показатели для кассового плана на текущий месяц по перечислениям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формируются на основании прогнозов перечислений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месяц (приложение №8 к настоящему Порядку).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23. В целях составления кассового плана на текущий месяц главные распорядители формируют прогноз перечислений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месяц (приложение №8 к настоящему Порядку) и направляют в Администрацию СП: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январь текущего финансового года – </w:t>
      </w:r>
      <w:r w:rsidRPr="002277D6">
        <w:rPr>
          <w:rFonts w:ascii="Times New Roman" w:eastAsia="Calibri" w:hAnsi="Times New Roman"/>
          <w:sz w:val="28"/>
          <w:szCs w:val="28"/>
          <w:lang w:eastAsia="en-US"/>
        </w:rPr>
        <w:t>не позднее тринадцатого рабочего дня декабря текущего финансового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период с февраля по декабрь текущего финансового года по состоянию на первое число текущего месяца – </w:t>
      </w:r>
      <w:r w:rsidRPr="002277D6">
        <w:rPr>
          <w:rFonts w:ascii="Times New Roman" w:eastAsia="Calibri" w:hAnsi="Times New Roman"/>
          <w:sz w:val="28"/>
          <w:szCs w:val="28"/>
          <w:lang w:eastAsia="en-US"/>
        </w:rPr>
        <w:t>ежемесячно не позднее третьего рабочего дня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24. Показатели прогнозов перечислений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месяц (приложение №8 к настоящему Порядку) должны соответствовать показателям перечислений по расходам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 (приложение №7 к настоящему Порядку) по текущему месяцу.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6" w:name="Par101"/>
      <w:bookmarkEnd w:id="6"/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IV. Порядок составления, уточнения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направления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прогнозов поступлений и перечислений по источникам финансирования дефицита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бюджета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</w:t>
      </w:r>
      <w:r w:rsidRPr="00B7539A">
        <w:rPr>
          <w:rFonts w:ascii="Times New Roman" w:hAnsi="Times New Roman"/>
          <w:b/>
          <w:sz w:val="28"/>
          <w:szCs w:val="28"/>
        </w:rPr>
        <w:t>Покровский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текущий финансовый год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прогнозов поступлений и перечислений по источникам финансирования дефицита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бюджета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</w:t>
      </w:r>
      <w:r w:rsidRPr="00B7539A">
        <w:rPr>
          <w:rFonts w:ascii="Times New Roman" w:hAnsi="Times New Roman"/>
          <w:b/>
          <w:sz w:val="28"/>
          <w:szCs w:val="28"/>
        </w:rPr>
        <w:t>Покровский</w:t>
      </w:r>
      <w:r w:rsidRPr="00B753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текущий месяц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. 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казатели для кассового плана на текущий финансовый год по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поступлениям и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перечислениям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 формируются на основании: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>сводной бюджетной росписи бюджета</w:t>
      </w:r>
      <w:r w:rsidRPr="000844DE"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Башкортостан;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прогноза поступлений и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1F63E3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приложение № </w:t>
        </w:r>
        <w:r>
          <w:rPr>
            <w:rFonts w:ascii="Times New Roman" w:eastAsia="Calibri" w:hAnsi="Times New Roman"/>
            <w:sz w:val="28"/>
            <w:szCs w:val="28"/>
            <w:lang w:eastAsia="en-US"/>
          </w:rPr>
          <w:t>9</w:t>
        </w:r>
      </w:hyperlink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Порядку)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18AC" w:rsidRPr="00E634BB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26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634BB">
        <w:rPr>
          <w:rFonts w:ascii="Times New Roman" w:eastAsia="Calibri" w:hAnsi="Times New Roman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E634BB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 Республики Башкортостан не позднее </w:t>
      </w:r>
      <w:r>
        <w:rPr>
          <w:rFonts w:ascii="Times New Roman" w:eastAsia="Calibri" w:hAnsi="Times New Roman"/>
          <w:sz w:val="28"/>
          <w:szCs w:val="28"/>
          <w:lang w:eastAsia="en-US"/>
        </w:rPr>
        <w:t>тринадцатого</w:t>
      </w:r>
      <w:r w:rsidRPr="00E634BB">
        <w:rPr>
          <w:rFonts w:ascii="Times New Roman" w:eastAsia="Calibri" w:hAnsi="Times New Roman"/>
          <w:sz w:val="28"/>
          <w:szCs w:val="28"/>
          <w:lang w:eastAsia="en-US"/>
        </w:rPr>
        <w:t xml:space="preserve"> рабочего дня </w:t>
      </w:r>
      <w:r>
        <w:rPr>
          <w:rFonts w:ascii="Times New Roman" w:eastAsia="Calibri" w:hAnsi="Times New Roman"/>
          <w:sz w:val="28"/>
          <w:szCs w:val="28"/>
          <w:lang w:eastAsia="en-US"/>
        </w:rPr>
        <w:t>декабря текущего года</w:t>
      </w:r>
      <w:r w:rsidRPr="00E634BB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представляют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СП</w:t>
      </w:r>
      <w:r w:rsidRPr="00E634BB">
        <w:rPr>
          <w:rFonts w:ascii="Times New Roman" w:eastAsia="Calibri" w:hAnsi="Times New Roman"/>
          <w:sz w:val="28"/>
          <w:szCs w:val="28"/>
          <w:lang w:eastAsia="en-US"/>
        </w:rPr>
        <w:t xml:space="preserve">  прогноз</w:t>
      </w:r>
      <w:proofErr w:type="gramEnd"/>
      <w:r w:rsidRPr="00E634BB">
        <w:rPr>
          <w:rFonts w:ascii="Times New Roman" w:eastAsia="Calibri" w:hAnsi="Times New Roman"/>
          <w:sz w:val="28"/>
          <w:szCs w:val="28"/>
          <w:lang w:eastAsia="en-US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E634BB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 Республики Башкортостан на текущий финансовый год с помесячной детализацией.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Администрация СП</w:t>
      </w:r>
      <w:r w:rsidRPr="00696C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закрепленным кодам классификации источников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Республики Башкортостан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осуществления ими полномочий (функций)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главных администраторов(администраторов)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источников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Республики Башкортостан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(далее – закрепленные коды) 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формирует в электронном виде не позднее </w:t>
      </w:r>
      <w:r>
        <w:rPr>
          <w:rFonts w:ascii="Times New Roman" w:eastAsia="Calibri" w:hAnsi="Times New Roman"/>
          <w:sz w:val="28"/>
          <w:szCs w:val="28"/>
          <w:lang w:eastAsia="en-US"/>
        </w:rPr>
        <w:t>тринадцатого</w:t>
      </w:r>
      <w:r w:rsidRPr="00E634BB">
        <w:rPr>
          <w:rFonts w:ascii="Times New Roman" w:eastAsia="Calibri" w:hAnsi="Times New Roman"/>
          <w:sz w:val="28"/>
          <w:szCs w:val="28"/>
          <w:lang w:eastAsia="en-US"/>
        </w:rPr>
        <w:t xml:space="preserve"> рабочего дня </w:t>
      </w:r>
      <w:r>
        <w:rPr>
          <w:rFonts w:ascii="Times New Roman" w:eastAsia="Calibri" w:hAnsi="Times New Roman"/>
          <w:sz w:val="28"/>
          <w:szCs w:val="28"/>
          <w:lang w:eastAsia="en-US"/>
        </w:rPr>
        <w:t>декабря текущего года</w:t>
      </w:r>
      <w:r w:rsidRPr="00E634BB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согласованный с Главой СП,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прогноз поступлений и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</w:t>
      </w:r>
      <w:r w:rsidRPr="00C754EF">
        <w:rPr>
          <w:rFonts w:ascii="Times New Roman" w:eastAsia="Calibri" w:hAnsi="Times New Roman"/>
          <w:sz w:val="28"/>
          <w:szCs w:val="28"/>
          <w:lang w:eastAsia="en-US"/>
        </w:rPr>
        <w:t>Башкортостан</w:t>
      </w:r>
      <w:r w:rsidRPr="00C754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текущий финансовый год с помесячной детализацией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(приложение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Порядку).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C754EF">
        <w:rPr>
          <w:rFonts w:ascii="Times New Roman" w:eastAsia="Calibri" w:hAnsi="Times New Roman"/>
          <w:sz w:val="28"/>
          <w:szCs w:val="28"/>
          <w:lang w:eastAsia="en-US"/>
        </w:rPr>
        <w:t>Администрация СП</w:t>
      </w:r>
      <w:r w:rsidRPr="00696C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 основе прогнозов главных администраторов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источников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формирует не позднее</w:t>
      </w:r>
      <w:r w:rsidRPr="00D2334A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C754EF">
        <w:rPr>
          <w:rFonts w:ascii="Times New Roman" w:eastAsia="Calibri" w:hAnsi="Times New Roman"/>
          <w:sz w:val="28"/>
          <w:szCs w:val="28"/>
          <w:lang w:eastAsia="en-US"/>
        </w:rPr>
        <w:t>третьего рабочего дня января года, следующего за отчетным,</w:t>
      </w: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согласованный с Главой СП, прогноз поступлений и перечислений по источникам 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финансовый год 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(приложение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Порядку).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28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. В целях ведения кассового плана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текущий финансовый год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главными администраторами источников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Республики Башкортостан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proofErr w:type="spellStart"/>
      <w:r w:rsidRPr="00696CEB">
        <w:rPr>
          <w:rFonts w:ascii="Times New Roman" w:eastAsia="Calibri" w:hAnsi="Times New Roman"/>
          <w:sz w:val="28"/>
          <w:szCs w:val="28"/>
          <w:lang w:eastAsia="en-US"/>
        </w:rPr>
        <w:t>Финорган</w:t>
      </w:r>
      <w:r>
        <w:rPr>
          <w:rFonts w:ascii="Times New Roman" w:eastAsia="Calibri" w:hAnsi="Times New Roman"/>
          <w:sz w:val="28"/>
          <w:szCs w:val="28"/>
          <w:lang w:eastAsia="en-US"/>
        </w:rPr>
        <w:t>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 закрепленным кодам формируется уточненный прогноз поступлений и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источникам финансирования дефицита бюджета </w:t>
      </w:r>
      <w:r w:rsidRPr="000844DE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0844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844DE"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МР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Федоровский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детализацией. 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При уточнении указываются фактические поступления и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перечисления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Башкортостан за отчетный период и уточняются соответствующие показатели периода, следующего за 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отчетным месяцем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Уточненный прогноз поступлений и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0844DE"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 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r w:rsidRPr="00C754EF">
        <w:rPr>
          <w:rFonts w:ascii="Times New Roman" w:eastAsia="Calibri" w:hAnsi="Times New Roman"/>
          <w:sz w:val="28"/>
          <w:szCs w:val="28"/>
          <w:lang w:eastAsia="en-US"/>
        </w:rPr>
        <w:t>Администрацию СП</w:t>
      </w:r>
      <w:r w:rsidRPr="00156355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ежемесячно не позднее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третьего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рабочего дня текущего месяца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Администрация СП</w:t>
      </w:r>
      <w:r w:rsidRPr="000B32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 закрепленным кодам формирует в электронном виде 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согласованный Главой СП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уточненный прогноз поступлений 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 по</w:t>
      </w:r>
      <w:proofErr w:type="gramEnd"/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Республики Башкортостан на текущий финансовый год с детализацией по месяцам (приложение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Порядку).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29. На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основе уточненных прогнозов главных администраторов источников финансирования дефицита бюджета</w:t>
      </w:r>
      <w:r w:rsidRPr="000844DE">
        <w:t xml:space="preserve"> </w:t>
      </w:r>
      <w:r w:rsidRPr="000844DE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 Республики Башкортостан, </w:t>
      </w:r>
      <w:r w:rsidRPr="00ED686C">
        <w:rPr>
          <w:rFonts w:ascii="Times New Roman" w:eastAsia="Calibri" w:hAnsi="Times New Roman"/>
          <w:sz w:val="28"/>
          <w:szCs w:val="28"/>
          <w:lang w:eastAsia="en-US"/>
        </w:rPr>
        <w:t>Администрация СП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формирует в электронном виде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закрепленным кодам 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согласованный Главой СП,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уточненный прогноз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поступлений и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источникам финансирования дефицита бюджета</w:t>
      </w:r>
      <w:r w:rsidRPr="000844DE"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Республики Башкортостан на текущий финансовый год с помесячной детализацией (приложение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Порядку).</w:t>
      </w:r>
    </w:p>
    <w:p w:rsidR="000518AC" w:rsidRPr="00C1255A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30. </w:t>
      </w:r>
      <w:r w:rsidRPr="00C1255A">
        <w:rPr>
          <w:rFonts w:ascii="Times New Roman" w:hAnsi="Times New Roman"/>
          <w:sz w:val="28"/>
          <w:szCs w:val="28"/>
        </w:rPr>
        <w:t xml:space="preserve">В случае отклонения фактических поступлений и перечислений </w:t>
      </w:r>
      <w:r w:rsidRPr="00C1255A">
        <w:rPr>
          <w:rFonts w:ascii="Times New Roman" w:hAnsi="Times New Roman"/>
          <w:sz w:val="28"/>
          <w:szCs w:val="28"/>
        </w:rPr>
        <w:br/>
        <w:t xml:space="preserve">по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Республики Башкортостан</w:t>
      </w:r>
      <w:r w:rsidRPr="00C1255A">
        <w:rPr>
          <w:rFonts w:ascii="Times New Roman" w:hAnsi="Times New Roman"/>
          <w:sz w:val="28"/>
          <w:szCs w:val="28"/>
        </w:rPr>
        <w:t xml:space="preserve">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15, главный администратор источников финансирования дефицита бюджета сельского поселения представляет в </w:t>
      </w:r>
      <w:r>
        <w:rPr>
          <w:rFonts w:ascii="Times New Roman" w:hAnsi="Times New Roman"/>
          <w:sz w:val="28"/>
          <w:szCs w:val="28"/>
        </w:rPr>
        <w:t>Администрацию СП</w:t>
      </w:r>
      <w:r w:rsidRPr="00C1255A">
        <w:rPr>
          <w:rFonts w:ascii="Times New Roman" w:hAnsi="Times New Roman"/>
          <w:sz w:val="28"/>
          <w:szCs w:val="28"/>
        </w:rPr>
        <w:t xml:space="preserve"> </w:t>
      </w:r>
      <w:r w:rsidRPr="00C1255A">
        <w:rPr>
          <w:rFonts w:ascii="Times New Roman" w:hAnsi="Times New Roman"/>
          <w:sz w:val="28"/>
          <w:szCs w:val="28"/>
        </w:rPr>
        <w:lastRenderedPageBreak/>
        <w:t xml:space="preserve">пояснительную записку с отражением причин указанного отклонения ежемесячно не позднее </w:t>
      </w:r>
      <w:r>
        <w:rPr>
          <w:rFonts w:ascii="Times New Roman" w:hAnsi="Times New Roman"/>
          <w:sz w:val="28"/>
          <w:szCs w:val="28"/>
        </w:rPr>
        <w:t>пятнадцатого</w:t>
      </w:r>
      <w:r w:rsidRPr="00C1255A">
        <w:rPr>
          <w:rFonts w:ascii="Times New Roman" w:hAnsi="Times New Roman"/>
          <w:sz w:val="28"/>
          <w:szCs w:val="28"/>
        </w:rPr>
        <w:t xml:space="preserve"> числа месяца, следующего за отчетным периодом.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31.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казатели для кассового плана на текущий месяц по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поступлениям и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перечислениям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 формируются на основании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прогноз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ов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поступлений и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Башкортостан на текущий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месяц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hyperlink w:anchor="Par233" w:history="1">
        <w:r w:rsidRPr="001F63E3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приложение № </w:t>
        </w:r>
        <w:r>
          <w:rPr>
            <w:rFonts w:ascii="Times New Roman" w:eastAsia="Calibri" w:hAnsi="Times New Roman"/>
            <w:sz w:val="28"/>
            <w:szCs w:val="28"/>
            <w:lang w:eastAsia="en-US"/>
          </w:rPr>
          <w:t>10</w:t>
        </w:r>
      </w:hyperlink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Порядку)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18AC" w:rsidRPr="00ED686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32. </w:t>
      </w:r>
      <w:r w:rsidRPr="00ED686C">
        <w:rPr>
          <w:rFonts w:ascii="Times New Roman" w:eastAsia="Calibri" w:hAnsi="Times New Roman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ED686C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 Республики Башкортостан не позднее </w:t>
      </w:r>
      <w:r>
        <w:rPr>
          <w:rFonts w:ascii="Times New Roman" w:eastAsia="Calibri" w:hAnsi="Times New Roman"/>
          <w:sz w:val="28"/>
          <w:szCs w:val="28"/>
          <w:lang w:eastAsia="en-US"/>
        </w:rPr>
        <w:t>тринадцатого рабочего дня декабря текущего финансового года</w:t>
      </w:r>
      <w:r w:rsidRPr="00ED686C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представляют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СП</w:t>
      </w:r>
      <w:r w:rsidRPr="00ED686C">
        <w:rPr>
          <w:rFonts w:ascii="Times New Roman" w:eastAsia="Calibri" w:hAnsi="Times New Roman"/>
          <w:sz w:val="28"/>
          <w:szCs w:val="28"/>
          <w:lang w:eastAsia="en-US"/>
        </w:rPr>
        <w:t xml:space="preserve">  прогноз</w:t>
      </w:r>
      <w:proofErr w:type="gramEnd"/>
      <w:r w:rsidRPr="00ED686C">
        <w:rPr>
          <w:rFonts w:ascii="Times New Roman" w:eastAsia="Calibri" w:hAnsi="Times New Roman"/>
          <w:sz w:val="28"/>
          <w:szCs w:val="28"/>
          <w:lang w:eastAsia="en-US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ED686C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 Республики Башкортостан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текущий </w:t>
      </w:r>
      <w:r w:rsidRPr="00ED686C">
        <w:rPr>
          <w:rFonts w:ascii="Times New Roman" w:eastAsia="Calibri" w:hAnsi="Times New Roman"/>
          <w:sz w:val="28"/>
          <w:szCs w:val="28"/>
          <w:lang w:eastAsia="en-US"/>
        </w:rPr>
        <w:t>месяц, сформированный на январь текущего финансового года.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Администрация СП</w:t>
      </w:r>
      <w:r w:rsidRPr="00ED686C">
        <w:rPr>
          <w:rFonts w:ascii="Times New Roman" w:eastAsia="Calibri" w:hAnsi="Times New Roman"/>
          <w:sz w:val="28"/>
          <w:szCs w:val="28"/>
          <w:lang w:eastAsia="en-US"/>
        </w:rPr>
        <w:t xml:space="preserve"> по закрепленным кодам</w:t>
      </w:r>
      <w:r w:rsidRPr="00ED68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формирует в электронном виде не позднее </w:t>
      </w:r>
      <w:r>
        <w:rPr>
          <w:rFonts w:ascii="Times New Roman" w:eastAsia="Calibri" w:hAnsi="Times New Roman"/>
          <w:sz w:val="28"/>
          <w:szCs w:val="28"/>
          <w:lang w:eastAsia="en-US"/>
        </w:rPr>
        <w:t>пятнадцатого рабочего дня декабря текущего финансового года</w:t>
      </w:r>
      <w:r w:rsidRPr="00ED686C">
        <w:rPr>
          <w:rFonts w:ascii="Times New Roman" w:eastAsia="Calibri" w:hAnsi="Times New Roman"/>
          <w:sz w:val="28"/>
          <w:szCs w:val="28"/>
          <w:lang w:eastAsia="en-US"/>
        </w:rPr>
        <w:t xml:space="preserve">, согласованный с Главой СП, </w:t>
      </w:r>
      <w:r w:rsidRPr="00ED686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прогноз поступлений и </w:t>
      </w:r>
      <w:r w:rsidRPr="00ED686C">
        <w:rPr>
          <w:rFonts w:ascii="Times New Roman" w:eastAsia="Calibri" w:hAnsi="Times New Roman"/>
          <w:sz w:val="28"/>
          <w:szCs w:val="28"/>
          <w:lang w:eastAsia="en-US"/>
        </w:rPr>
        <w:t>перечислений по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текущий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месяц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(приложение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Порядку)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сформированный на январь текущего финансового года.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33.</w:t>
      </w:r>
      <w:r w:rsidRPr="00C50B9D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r w:rsidRPr="00C86DED">
        <w:rPr>
          <w:rFonts w:ascii="Times New Roman" w:eastAsia="Calibri" w:hAnsi="Times New Roman"/>
          <w:sz w:val="28"/>
          <w:szCs w:val="28"/>
          <w:lang w:eastAsia="en-US"/>
        </w:rPr>
        <w:t>Администрация СП</w:t>
      </w:r>
      <w:r w:rsidRPr="00696C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 основе прогнозов главных администраторов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источников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>, по закрепленным кодам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формирует не позднее</w:t>
      </w:r>
      <w:r w:rsidRPr="00D2334A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пятнадцатого рабочего дня декабря текущего финансового года,</w:t>
      </w: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согласованный с Главой СП, прогноз поступлений и перечислений по источникам 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текущий месяц 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(приложение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Порядку)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сформированный на январь текущего финансового года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34. Прогноз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поступлений и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Башкортостан на текущий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месяц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представляется главными администраторами источников финансирования дефицита бюджета</w:t>
      </w:r>
      <w:r w:rsidRPr="000844DE"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 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r w:rsidRPr="00C86DED">
        <w:rPr>
          <w:rFonts w:ascii="Times New Roman" w:eastAsia="Calibri" w:hAnsi="Times New Roman"/>
          <w:sz w:val="28"/>
          <w:szCs w:val="28"/>
          <w:lang w:eastAsia="en-US"/>
        </w:rPr>
        <w:t>Администрация СП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ежемесячно не позднее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пятого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рабочего дня текущего месяца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86DED">
        <w:rPr>
          <w:rFonts w:ascii="Times New Roman" w:eastAsia="Calibri" w:hAnsi="Times New Roman"/>
          <w:sz w:val="28"/>
          <w:szCs w:val="28"/>
          <w:lang w:eastAsia="en-US"/>
        </w:rPr>
        <w:t>Администрация СП</w:t>
      </w:r>
      <w:r w:rsidRPr="000B32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 закрепленным кодам формирует в электронном виде 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согласованный Главой СП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прогноз поступлений 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 по</w:t>
      </w:r>
      <w:proofErr w:type="gramEnd"/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Республики Башкортостан на текущий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месяц 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(приложение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Порядку)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 состоянию на первое число текущего месяца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35. На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основе прогнозов главных администраторов источников финансирования дефицита бюджета</w:t>
      </w:r>
      <w:r w:rsidRPr="000844DE">
        <w:t xml:space="preserve"> </w:t>
      </w:r>
      <w:r w:rsidRPr="000844DE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 Республики Башкортостан, </w:t>
      </w:r>
      <w:r w:rsidRPr="00C86DED">
        <w:rPr>
          <w:rFonts w:ascii="Times New Roman" w:eastAsia="Calibri" w:hAnsi="Times New Roman"/>
          <w:sz w:val="28"/>
          <w:szCs w:val="28"/>
          <w:lang w:eastAsia="en-US"/>
        </w:rPr>
        <w:t>Администрация СП</w:t>
      </w: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формирует в электронном виде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закрепленным кодам 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согласованный Главой СП,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прогноз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поступлений и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источникам финансирования дефицита бюджета</w:t>
      </w:r>
      <w:r w:rsidRPr="000844DE"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Республики Башкортостан на текущий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месяц 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(приложение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Порядку)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 состоянию на первое число текущего месяца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36.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>казатели прогнозов поступлений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Башкортостан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текущий месяц 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(приложение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Порядку)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должны соответствовать показателям прогнозов поступлений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перечислений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по источникам финансирования дефицита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Башкортостан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текущий финансовый год 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(приложение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9 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Порядку)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 текущему месяцу.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7" w:name="Par119"/>
      <w:bookmarkEnd w:id="7"/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>V. Порядок составления и ведения кассового плана исполнения бюджета</w:t>
      </w:r>
      <w:r w:rsidRPr="000844DE"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</w:t>
      </w:r>
      <w:r w:rsidRPr="0003512B">
        <w:rPr>
          <w:rFonts w:ascii="Times New Roman" w:hAnsi="Times New Roman"/>
          <w:b/>
          <w:sz w:val="28"/>
          <w:szCs w:val="28"/>
        </w:rPr>
        <w:t>Покровский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текущий финансовый год и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>кассового плана исполнения бюджета</w:t>
      </w:r>
      <w:r w:rsidRPr="000844DE"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</w:t>
      </w:r>
      <w:r w:rsidRPr="0003512B">
        <w:rPr>
          <w:rFonts w:ascii="Times New Roman" w:hAnsi="Times New Roman"/>
          <w:b/>
          <w:sz w:val="28"/>
          <w:szCs w:val="28"/>
        </w:rPr>
        <w:t>Покровский</w:t>
      </w:r>
      <w:r w:rsidRPr="0003512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сельсовет МР Федоровский район</w:t>
      </w:r>
      <w:r w:rsidRPr="001F63E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b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текущий месяц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Администрацией СП</w:t>
      </w:r>
      <w:r w:rsidRPr="000B32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(</w:t>
      </w:r>
      <w:hyperlink w:anchor="Par402" w:history="1">
        <w:r w:rsidRPr="001F63E3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приложение № </w:t>
        </w:r>
        <w:r>
          <w:rPr>
            <w:rFonts w:ascii="Times New Roman" w:eastAsia="Calibri" w:hAnsi="Times New Roman"/>
            <w:sz w:val="28"/>
            <w:szCs w:val="28"/>
            <w:lang w:eastAsia="en-US"/>
          </w:rPr>
          <w:t>1</w:t>
        </w:r>
      </w:hyperlink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 о бюджете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Республики Башкортостан на очередной финансовый год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плановый период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712378"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Республики Башкортостан, подлежат согласованию с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Администрацией СП.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При необходимости показатели кассового плана могут дополняться иными необходимыми показателями, не влияющими на общую структуру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показателей кассового плана.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38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Администрация СП</w:t>
      </w:r>
      <w:r w:rsidRPr="000B322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сельсовет МР Федоровский район</w:t>
      </w:r>
      <w:r w:rsidRPr="001F63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Республики Башкортостан в соответствии с требованиями настоящего Порядка.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39.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Кассовый план на текущий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месяц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составляется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СП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>(</w:t>
      </w:r>
      <w:hyperlink w:anchor="Par402" w:history="1">
        <w:r w:rsidRPr="001F63E3">
          <w:rPr>
            <w:rFonts w:ascii="Times New Roman" w:eastAsia="Calibri" w:hAnsi="Times New Roman"/>
            <w:sz w:val="28"/>
            <w:szCs w:val="28"/>
            <w:lang w:eastAsia="en-US"/>
          </w:rPr>
          <w:t xml:space="preserve">приложение № </w:t>
        </w:r>
        <w:r>
          <w:rPr>
            <w:rFonts w:ascii="Times New Roman" w:eastAsia="Calibri" w:hAnsi="Times New Roman"/>
            <w:sz w:val="28"/>
            <w:szCs w:val="28"/>
            <w:lang w:eastAsia="en-US"/>
          </w:rPr>
          <w:t>2</w:t>
        </w:r>
      </w:hyperlink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Порядку)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январь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текущего финансового года - </w:t>
      </w:r>
      <w:r w:rsidRPr="001F63E3">
        <w:rPr>
          <w:rFonts w:ascii="Times New Roman" w:eastAsia="Calibri" w:hAnsi="Times New Roman"/>
          <w:sz w:val="28"/>
          <w:szCs w:val="28"/>
          <w:lang w:eastAsia="en-US"/>
        </w:rPr>
        <w:t xml:space="preserve">не позднее пятнадцатого рабочего дня </w:t>
      </w:r>
      <w:r>
        <w:rPr>
          <w:rFonts w:ascii="Times New Roman" w:eastAsia="Calibri" w:hAnsi="Times New Roman"/>
          <w:sz w:val="28"/>
          <w:szCs w:val="28"/>
          <w:lang w:eastAsia="en-US"/>
        </w:rPr>
        <w:t>декабря текущего финансового года;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период с февраля по декабрь текущего финансового года – ежемесячно не позднее пятого рабочего дня.</w:t>
      </w:r>
    </w:p>
    <w:p w:rsidR="000518AC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0518AC" w:rsidRPr="001F63E3" w:rsidRDefault="000518AC" w:rsidP="0005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bookmarkStart w:id="8" w:name="Par134"/>
      <w:bookmarkEnd w:id="8"/>
    </w:p>
    <w:p w:rsidR="000518AC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</w:pPr>
    </w:p>
    <w:p w:rsidR="000518AC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</w:pPr>
    </w:p>
    <w:p w:rsidR="000518AC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</w:pPr>
    </w:p>
    <w:p w:rsidR="000518AC" w:rsidRDefault="000518AC" w:rsidP="000518AC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</w:pPr>
    </w:p>
    <w:p w:rsidR="008A0A0E" w:rsidRDefault="008A0A0E"/>
    <w:sectPr w:rsidR="008A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A8"/>
    <w:rsid w:val="000518AC"/>
    <w:rsid w:val="008A0A0E"/>
    <w:rsid w:val="00A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9B4F-9490-4C14-83BA-09AD7C38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1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18AC"/>
    <w:pPr>
      <w:ind w:left="720"/>
      <w:contextualSpacing/>
    </w:pPr>
  </w:style>
  <w:style w:type="paragraph" w:styleId="a4">
    <w:name w:val="No Spacing"/>
    <w:uiPriority w:val="1"/>
    <w:qFormat/>
    <w:rsid w:val="00051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18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1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4774</Words>
  <Characters>27216</Characters>
  <Application>Microsoft Office Word</Application>
  <DocSecurity>0</DocSecurity>
  <Lines>226</Lines>
  <Paragraphs>63</Paragraphs>
  <ScaleCrop>false</ScaleCrop>
  <Company/>
  <LinksUpToDate>false</LinksUpToDate>
  <CharactersWithSpaces>31927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2021-12-24T05:04:00Z</dcterms:created>
  <dcterms:modified xsi:type="dcterms:W3CDTF">2021-12-24T05:06:00Z</dcterms:modified>
</cp:coreProperties>
</file>